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0FF6" w:rsidRDefault="003749B4">
      <w:pPr>
        <w:jc w:val="center"/>
        <w:rPr>
          <w:b/>
          <w:sz w:val="32"/>
          <w:szCs w:val="32"/>
        </w:rPr>
      </w:pPr>
      <w:bookmarkStart w:id="0" w:name="OLE_LINK2"/>
      <w:bookmarkStart w:id="1" w:name="OLE_LINK1"/>
      <w:r>
        <w:rPr>
          <w:rFonts w:hint="eastAsia"/>
          <w:b/>
          <w:sz w:val="32"/>
          <w:szCs w:val="32"/>
        </w:rPr>
        <w:t>RTU</w:t>
      </w:r>
      <w:r>
        <w:rPr>
          <w:rFonts w:hint="eastAsia"/>
          <w:b/>
          <w:sz w:val="32"/>
          <w:szCs w:val="32"/>
        </w:rPr>
        <w:t>平台</w:t>
      </w:r>
      <w:r>
        <w:rPr>
          <w:rFonts w:hint="eastAsia"/>
          <w:b/>
          <w:sz w:val="32"/>
          <w:szCs w:val="32"/>
        </w:rPr>
        <w:t>BSP</w:t>
      </w:r>
      <w:r>
        <w:rPr>
          <w:rFonts w:hint="eastAsia"/>
          <w:b/>
          <w:sz w:val="32"/>
          <w:szCs w:val="32"/>
        </w:rPr>
        <w:t>初始化服务方案设计</w:t>
      </w:r>
    </w:p>
    <w:p w:rsidR="00340FF6" w:rsidRDefault="003749B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（</w:t>
      </w:r>
      <w:r>
        <w:rPr>
          <w:rFonts w:hint="eastAsia"/>
          <w:b/>
          <w:sz w:val="32"/>
          <w:szCs w:val="32"/>
        </w:rPr>
        <w:t>V</w:t>
      </w:r>
      <w:r w:rsidR="009B799C">
        <w:rPr>
          <w:b/>
          <w:sz w:val="32"/>
          <w:szCs w:val="32"/>
        </w:rPr>
        <w:t>1.2</w:t>
      </w:r>
      <w:r>
        <w:rPr>
          <w:b/>
          <w:sz w:val="32"/>
          <w:szCs w:val="32"/>
        </w:rPr>
        <w:t>）</w:t>
      </w:r>
      <w:r>
        <w:rPr>
          <w:rFonts w:hint="eastAsia"/>
          <w:b/>
          <w:sz w:val="32"/>
          <w:szCs w:val="32"/>
        </w:rPr>
        <w:t>版</w:t>
      </w:r>
      <w:r>
        <w:rPr>
          <w:rFonts w:hint="eastAsia"/>
          <w:b/>
          <w:sz w:val="32"/>
          <w:szCs w:val="32"/>
        </w:rPr>
        <w:t>2</w:t>
      </w:r>
      <w:r w:rsidR="009B799C">
        <w:rPr>
          <w:b/>
          <w:sz w:val="32"/>
          <w:szCs w:val="32"/>
        </w:rPr>
        <w:t>0260602</w:t>
      </w:r>
    </w:p>
    <w:p w:rsidR="00340FF6" w:rsidRDefault="003749B4">
      <w:pPr>
        <w:pStyle w:val="a7"/>
        <w:numPr>
          <w:ilvl w:val="0"/>
          <w:numId w:val="1"/>
        </w:numPr>
        <w:ind w:firstLineChars="0"/>
        <w:rPr>
          <w:b/>
          <w:szCs w:val="21"/>
        </w:rPr>
      </w:pPr>
      <w:r>
        <w:rPr>
          <w:rFonts w:hint="eastAsia"/>
          <w:b/>
          <w:szCs w:val="21"/>
        </w:rPr>
        <w:t>软</w:t>
      </w:r>
      <w:r>
        <w:rPr>
          <w:b/>
          <w:szCs w:val="21"/>
        </w:rPr>
        <w:t>硬件的需求</w:t>
      </w:r>
    </w:p>
    <w:p w:rsidR="00340FF6" w:rsidRDefault="003749B4">
      <w:pPr>
        <w:pStyle w:val="a7"/>
        <w:ind w:left="360" w:firstLine="361"/>
        <w:rPr>
          <w:sz w:val="18"/>
          <w:szCs w:val="18"/>
        </w:rPr>
      </w:pPr>
      <w:bookmarkStart w:id="2" w:name="OLE_LINK3"/>
      <w:bookmarkStart w:id="3" w:name="OLE_LINK4"/>
      <w:r>
        <w:rPr>
          <w:rFonts w:hint="eastAsia"/>
          <w:b/>
          <w:sz w:val="18"/>
          <w:szCs w:val="18"/>
        </w:rPr>
        <w:t>硬件需求：</w:t>
      </w:r>
      <w:r>
        <w:rPr>
          <w:rFonts w:hint="eastAsia"/>
          <w:sz w:val="18"/>
          <w:szCs w:val="18"/>
        </w:rPr>
        <w:t>具备运行嵌入式</w:t>
      </w:r>
      <w:r>
        <w:rPr>
          <w:rFonts w:hint="eastAsia"/>
          <w:sz w:val="18"/>
          <w:szCs w:val="18"/>
        </w:rPr>
        <w:t xml:space="preserve"> Linux </w:t>
      </w:r>
      <w:r>
        <w:rPr>
          <w:rFonts w:hint="eastAsia"/>
          <w:sz w:val="18"/>
          <w:szCs w:val="18"/>
        </w:rPr>
        <w:t>操作系统的硬件平台，提供满足系统运行的计算与存储资源（包括</w:t>
      </w:r>
      <w:r>
        <w:rPr>
          <w:rFonts w:hint="eastAsia"/>
          <w:sz w:val="18"/>
          <w:szCs w:val="18"/>
        </w:rPr>
        <w:t xml:space="preserve"> CPU</w:t>
      </w:r>
      <w:r>
        <w:rPr>
          <w:rFonts w:hint="eastAsia"/>
          <w:sz w:val="18"/>
          <w:szCs w:val="18"/>
        </w:rPr>
        <w:t>、内存及存储介质），并支持</w:t>
      </w:r>
      <w:r>
        <w:rPr>
          <w:rFonts w:hint="eastAsia"/>
          <w:sz w:val="18"/>
          <w:szCs w:val="18"/>
        </w:rPr>
        <w:t xml:space="preserve"> </w:t>
      </w:r>
      <w:r>
        <w:rPr>
          <w:rFonts w:hint="eastAsia"/>
          <w:color w:val="000000" w:themeColor="text1"/>
          <w:sz w:val="18"/>
          <w:szCs w:val="18"/>
        </w:rPr>
        <w:t>BSP</w:t>
      </w:r>
      <w:r>
        <w:rPr>
          <w:color w:val="000000" w:themeColor="text1"/>
          <w:sz w:val="18"/>
          <w:szCs w:val="18"/>
        </w:rPr>
        <w:t>-F</w:t>
      </w:r>
      <w:r>
        <w:rPr>
          <w:rFonts w:hint="eastAsia"/>
          <w:color w:val="000000" w:themeColor="text1"/>
          <w:sz w:val="18"/>
          <w:szCs w:val="18"/>
        </w:rPr>
        <w:t>ramework</w:t>
      </w:r>
      <w:r>
        <w:rPr>
          <w:rFonts w:hint="eastAsia"/>
          <w:sz w:val="18"/>
          <w:szCs w:val="18"/>
        </w:rPr>
        <w:t xml:space="preserve"> </w:t>
      </w:r>
      <w:r>
        <w:rPr>
          <w:rFonts w:hint="eastAsia"/>
          <w:sz w:val="18"/>
          <w:szCs w:val="18"/>
        </w:rPr>
        <w:t>初始化所需的基础硬件接口及设备资源。</w:t>
      </w:r>
    </w:p>
    <w:bookmarkEnd w:id="2"/>
    <w:bookmarkEnd w:id="3"/>
    <w:p w:rsidR="00340FF6" w:rsidRDefault="00340FF6">
      <w:pPr>
        <w:pStyle w:val="a7"/>
        <w:ind w:left="360" w:firstLineChars="0" w:firstLine="0"/>
        <w:rPr>
          <w:b/>
          <w:sz w:val="18"/>
          <w:szCs w:val="18"/>
        </w:rPr>
      </w:pPr>
    </w:p>
    <w:p w:rsidR="00340FF6" w:rsidRDefault="003749B4">
      <w:pPr>
        <w:pStyle w:val="a7"/>
        <w:ind w:left="360" w:firstLine="361"/>
        <w:rPr>
          <w:sz w:val="18"/>
          <w:szCs w:val="18"/>
        </w:rPr>
      </w:pPr>
      <w:r>
        <w:rPr>
          <w:b/>
          <w:sz w:val="18"/>
          <w:szCs w:val="18"/>
        </w:rPr>
        <w:t>软件需求：</w:t>
      </w:r>
      <w:r>
        <w:rPr>
          <w:rFonts w:hint="eastAsia"/>
          <w:sz w:val="18"/>
          <w:szCs w:val="18"/>
        </w:rPr>
        <w:t>基于支持</w:t>
      </w:r>
      <w:r>
        <w:rPr>
          <w:rFonts w:hint="eastAsia"/>
          <w:sz w:val="18"/>
          <w:szCs w:val="18"/>
        </w:rPr>
        <w:t xml:space="preserve"> systemd </w:t>
      </w:r>
      <w:r>
        <w:rPr>
          <w:rFonts w:hint="eastAsia"/>
          <w:sz w:val="18"/>
          <w:szCs w:val="18"/>
        </w:rPr>
        <w:t>的嵌入式</w:t>
      </w:r>
      <w:r>
        <w:rPr>
          <w:rFonts w:hint="eastAsia"/>
          <w:sz w:val="18"/>
          <w:szCs w:val="18"/>
        </w:rPr>
        <w:t xml:space="preserve"> Linux </w:t>
      </w:r>
      <w:r>
        <w:rPr>
          <w:rFonts w:hint="eastAsia"/>
          <w:sz w:val="18"/>
          <w:szCs w:val="18"/>
        </w:rPr>
        <w:t>操作系统，以实现</w:t>
      </w:r>
      <w:r>
        <w:rPr>
          <w:rFonts w:hint="eastAsia"/>
          <w:sz w:val="18"/>
          <w:szCs w:val="18"/>
        </w:rPr>
        <w:t xml:space="preserve"> </w:t>
      </w:r>
      <w:r>
        <w:rPr>
          <w:rFonts w:hint="eastAsia"/>
          <w:color w:val="000000" w:themeColor="text1"/>
          <w:sz w:val="18"/>
          <w:szCs w:val="18"/>
        </w:rPr>
        <w:t>BSP</w:t>
      </w:r>
      <w:r>
        <w:rPr>
          <w:color w:val="000000" w:themeColor="text1"/>
          <w:sz w:val="18"/>
          <w:szCs w:val="18"/>
        </w:rPr>
        <w:t>-F</w:t>
      </w:r>
      <w:r>
        <w:rPr>
          <w:rFonts w:hint="eastAsia"/>
          <w:color w:val="000000" w:themeColor="text1"/>
          <w:sz w:val="18"/>
          <w:szCs w:val="18"/>
        </w:rPr>
        <w:t>ramework</w:t>
      </w:r>
      <w:r>
        <w:rPr>
          <w:rFonts w:hint="eastAsia"/>
          <w:sz w:val="18"/>
          <w:szCs w:val="18"/>
        </w:rPr>
        <w:t xml:space="preserve"> </w:t>
      </w:r>
      <w:r>
        <w:rPr>
          <w:rFonts w:hint="eastAsia"/>
          <w:sz w:val="18"/>
          <w:szCs w:val="18"/>
        </w:rPr>
        <w:t>初始化服务的启动管理、依赖控制、状态监测及异常恢复，同时需提供必要的系统</w:t>
      </w:r>
      <w:r>
        <w:rPr>
          <w:rFonts w:hint="eastAsia"/>
          <w:sz w:val="18"/>
          <w:szCs w:val="18"/>
        </w:rPr>
        <w:t>root</w:t>
      </w:r>
      <w:r>
        <w:rPr>
          <w:rFonts w:hint="eastAsia"/>
          <w:sz w:val="18"/>
          <w:szCs w:val="18"/>
        </w:rPr>
        <w:t>权限。</w:t>
      </w:r>
    </w:p>
    <w:bookmarkEnd w:id="0"/>
    <w:bookmarkEnd w:id="1"/>
    <w:p w:rsidR="00340FF6" w:rsidRDefault="00340FF6">
      <w:pPr>
        <w:pStyle w:val="a7"/>
        <w:ind w:left="360" w:firstLineChars="0" w:firstLine="0"/>
        <w:rPr>
          <w:szCs w:val="21"/>
        </w:rPr>
      </w:pPr>
    </w:p>
    <w:p w:rsidR="00340FF6" w:rsidRDefault="003749B4">
      <w:pPr>
        <w:pStyle w:val="a7"/>
        <w:numPr>
          <w:ilvl w:val="0"/>
          <w:numId w:val="1"/>
        </w:numPr>
        <w:ind w:firstLineChars="0"/>
        <w:rPr>
          <w:b/>
          <w:szCs w:val="21"/>
        </w:rPr>
      </w:pPr>
      <w:r>
        <w:rPr>
          <w:rFonts w:hint="eastAsia"/>
          <w:b/>
          <w:szCs w:val="21"/>
        </w:rPr>
        <w:t>软件功能服务</w:t>
      </w:r>
    </w:p>
    <w:p w:rsidR="00340FF6" w:rsidRDefault="003749B4">
      <w:pPr>
        <w:ind w:left="426" w:firstLineChars="200" w:firstLine="360"/>
        <w:rPr>
          <w:sz w:val="18"/>
          <w:szCs w:val="18"/>
        </w:rPr>
      </w:pPr>
      <w:r>
        <w:rPr>
          <w:rFonts w:hint="eastAsia"/>
          <w:sz w:val="18"/>
          <w:szCs w:val="18"/>
        </w:rPr>
        <w:t>为实现</w:t>
      </w:r>
      <w:r>
        <w:rPr>
          <w:rFonts w:hint="eastAsia"/>
          <w:sz w:val="18"/>
          <w:szCs w:val="18"/>
        </w:rPr>
        <w:t xml:space="preserve"> RTU </w:t>
      </w:r>
      <w:r>
        <w:rPr>
          <w:rFonts w:hint="eastAsia"/>
          <w:sz w:val="18"/>
          <w:szCs w:val="18"/>
        </w:rPr>
        <w:t>平台基础能力的统一管理与模块化扩展，系统采用基于</w:t>
      </w:r>
      <w:r>
        <w:rPr>
          <w:rFonts w:hint="eastAsia"/>
          <w:sz w:val="18"/>
          <w:szCs w:val="18"/>
        </w:rPr>
        <w:t xml:space="preserve"> systemd </w:t>
      </w:r>
      <w:r>
        <w:rPr>
          <w:rFonts w:hint="eastAsia"/>
          <w:sz w:val="18"/>
          <w:szCs w:val="18"/>
        </w:rPr>
        <w:t>的服务化架构设计，将各功能模块拆分为独立系统服务（</w:t>
      </w:r>
      <w:r>
        <w:rPr>
          <w:rFonts w:hint="eastAsia"/>
          <w:sz w:val="18"/>
          <w:szCs w:val="18"/>
        </w:rPr>
        <w:t>Service</w:t>
      </w:r>
      <w:r>
        <w:rPr>
          <w:rFonts w:hint="eastAsia"/>
          <w:sz w:val="18"/>
          <w:szCs w:val="18"/>
        </w:rPr>
        <w:t>）运行。各服务依据职责边界进行划分，通过标准化的启动、停止、依赖管理及异常恢复机制，实现系统功能的解耦与稳定运行。</w:t>
      </w:r>
    </w:p>
    <w:p w:rsidR="00340FF6" w:rsidRDefault="00340FF6">
      <w:pPr>
        <w:ind w:left="360" w:firstLineChars="200" w:firstLine="360"/>
        <w:rPr>
          <w:sz w:val="18"/>
          <w:szCs w:val="18"/>
        </w:rPr>
      </w:pPr>
    </w:p>
    <w:p w:rsidR="00340FF6" w:rsidRDefault="003749B4">
      <w:pPr>
        <w:ind w:left="426" w:firstLineChars="200" w:firstLine="360"/>
        <w:rPr>
          <w:sz w:val="18"/>
          <w:szCs w:val="18"/>
        </w:rPr>
      </w:pPr>
      <w:r>
        <w:rPr>
          <w:rFonts w:hint="eastAsia"/>
          <w:sz w:val="18"/>
          <w:szCs w:val="18"/>
        </w:rPr>
        <w:t>软件功能服务主要围绕设备基础能力、硬件资源管理、远程运维及本地配置等场景展开，覆盖网络管理、时间同步、设备定位、系统状态采集、远程运维、应用安装及</w:t>
      </w:r>
      <w:r>
        <w:rPr>
          <w:rFonts w:hint="eastAsia"/>
          <w:sz w:val="18"/>
          <w:szCs w:val="18"/>
        </w:rPr>
        <w:t xml:space="preserve"> Web </w:t>
      </w:r>
      <w:r>
        <w:rPr>
          <w:rFonts w:hint="eastAsia"/>
          <w:sz w:val="18"/>
          <w:szCs w:val="18"/>
        </w:rPr>
        <w:t>配置等核心功能。各服务可根据设备硬件能力及业务需求按需启用或扩展。</w:t>
      </w:r>
    </w:p>
    <w:p w:rsidR="00340FF6" w:rsidRDefault="00340FF6">
      <w:pPr>
        <w:ind w:left="360" w:firstLineChars="200" w:firstLine="360"/>
        <w:rPr>
          <w:sz w:val="18"/>
          <w:szCs w:val="18"/>
        </w:rPr>
      </w:pPr>
    </w:p>
    <w:p w:rsidR="00340FF6" w:rsidRDefault="003749B4">
      <w:pPr>
        <w:ind w:left="426" w:firstLineChars="163" w:firstLine="293"/>
        <w:rPr>
          <w:sz w:val="18"/>
          <w:szCs w:val="18"/>
        </w:rPr>
      </w:pPr>
      <w:r>
        <w:rPr>
          <w:rFonts w:hint="eastAsia"/>
          <w:sz w:val="18"/>
          <w:szCs w:val="18"/>
        </w:rPr>
        <w:t>系统启动过程中，由</w:t>
      </w:r>
      <w:r>
        <w:rPr>
          <w:rFonts w:hint="eastAsia"/>
          <w:sz w:val="18"/>
          <w:szCs w:val="18"/>
        </w:rPr>
        <w:t xml:space="preserve"> systemd </w:t>
      </w:r>
      <w:r>
        <w:rPr>
          <w:rFonts w:hint="eastAsia"/>
          <w:sz w:val="18"/>
          <w:szCs w:val="18"/>
        </w:rPr>
        <w:t>统</w:t>
      </w:r>
      <w:r>
        <w:rPr>
          <w:rFonts w:hint="eastAsia"/>
          <w:sz w:val="18"/>
          <w:szCs w:val="18"/>
        </w:rPr>
        <w:t>一负责服务生命周期管理，包括服务启动顺序控制、依赖关系管理、运行状态监测及异常自动恢复，以保障设备在异常场景下具备较好的自恢复能力和持续运行稳定性。同时，平台提供本地扩展机制，支持根据具体硬件型号、项目需求及业务场景，通过本地启动服务或定制化服务实现功能扩展与适配，降低</w:t>
      </w:r>
      <w:r>
        <w:rPr>
          <w:rFonts w:hint="eastAsia"/>
          <w:sz w:val="18"/>
          <w:szCs w:val="18"/>
        </w:rPr>
        <w:t xml:space="preserve"> BSP </w:t>
      </w:r>
      <w:r>
        <w:rPr>
          <w:rFonts w:hint="eastAsia"/>
          <w:sz w:val="18"/>
          <w:szCs w:val="18"/>
        </w:rPr>
        <w:t>初始化与设备适配复杂度，提高系统可维护性与可移植性。</w:t>
      </w:r>
    </w:p>
    <w:p w:rsidR="00340FF6" w:rsidRDefault="003749B4">
      <w:pPr>
        <w:rPr>
          <w:sz w:val="18"/>
          <w:szCs w:val="18"/>
        </w:rPr>
      </w:pPr>
      <w:r>
        <w:rPr>
          <w:sz w:val="18"/>
          <w:szCs w:val="18"/>
        </w:rPr>
        <w:t xml:space="preserve">    </w:t>
      </w:r>
    </w:p>
    <w:p w:rsidR="00340FF6" w:rsidRDefault="003749B4">
      <w:pPr>
        <w:ind w:leftChars="202" w:left="424" w:firstLine="1"/>
        <w:rPr>
          <w:sz w:val="18"/>
          <w:szCs w:val="18"/>
        </w:rPr>
      </w:pPr>
      <w:r>
        <w:rPr>
          <w:sz w:val="18"/>
          <w:szCs w:val="18"/>
        </w:rPr>
        <w:t>系统服务架构设计如下图所示：</w:t>
      </w:r>
    </w:p>
    <w:p w:rsidR="00340FF6" w:rsidRDefault="003749B4">
      <w:pPr>
        <w:rPr>
          <w:sz w:val="18"/>
          <w:szCs w:val="18"/>
        </w:rPr>
      </w:pPr>
      <w:r>
        <w:rPr>
          <w:rFonts w:hint="eastAsia"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167640</wp:posOffset>
                </wp:positionV>
                <wp:extent cx="4848225" cy="3511550"/>
                <wp:effectExtent l="0" t="0" r="28575" b="12700"/>
                <wp:wrapNone/>
                <wp:docPr id="25" name="组合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48225" cy="3511550"/>
                          <a:chOff x="0" y="0"/>
                          <a:chExt cx="4848225" cy="3511550"/>
                        </a:xfrm>
                      </wpg:grpSpPr>
                      <wps:wsp>
                        <wps:cNvPr id="1" name="矩形 1"/>
                        <wps:cNvSpPr/>
                        <wps:spPr>
                          <a:xfrm>
                            <a:off x="3175" y="0"/>
                            <a:ext cx="4845050" cy="317500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40FF6" w:rsidRDefault="003749B4">
                              <w:pPr>
                                <w:jc w:val="center"/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业务</w:t>
                              </w:r>
                              <w: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产品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APP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程序，如</w:t>
                              </w:r>
                              <w: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：测报灯、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孢子</w:t>
                              </w:r>
                              <w: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仪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、</w:t>
                              </w:r>
                              <w: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色诱、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性</w:t>
                              </w:r>
                              <w: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诱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" name="矩形 2"/>
                        <wps:cNvSpPr/>
                        <wps:spPr>
                          <a:xfrm>
                            <a:off x="0" y="393700"/>
                            <a:ext cx="4848225" cy="3117850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3" name="矩形 13"/>
                        <wps:cNvSpPr/>
                        <wps:spPr>
                          <a:xfrm>
                            <a:off x="130175" y="527050"/>
                            <a:ext cx="2241550" cy="4667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40FF6" w:rsidRDefault="003749B4">
                              <w:pPr>
                                <w:jc w:val="left"/>
                              </w:pPr>
                              <w:r>
                                <w:t>01, local-startup.service</w:t>
                              </w:r>
                            </w:p>
                            <w:p w:rsidR="00340FF6" w:rsidRDefault="003749B4">
                              <w:pPr>
                                <w:jc w:val="left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本地开机启动脚本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(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开机后运行一次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7" name="矩形 17"/>
                        <wps:cNvSpPr/>
                        <wps:spPr>
                          <a:xfrm>
                            <a:off x="2498725" y="527050"/>
                            <a:ext cx="2241550" cy="4667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40FF6" w:rsidRDefault="003749B4">
                              <w:pPr>
                                <w:jc w:val="left"/>
                              </w:pPr>
                              <w:r>
                                <w:t>02, app-install.service</w:t>
                              </w:r>
                            </w:p>
                            <w:p w:rsidR="00340FF6" w:rsidRDefault="003749B4">
                              <w:pPr>
                                <w:jc w:val="left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安装或卸载应用程序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8" name="矩形 18"/>
                        <wps:cNvSpPr/>
                        <wps:spPr>
                          <a:xfrm>
                            <a:off x="130175" y="1130300"/>
                            <a:ext cx="2241550" cy="4667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40FF6" w:rsidRDefault="003749B4">
                              <w:pPr>
                                <w:jc w:val="left"/>
                              </w:pPr>
                              <w:r>
                                <w:t>03, timesyncd.service</w:t>
                              </w:r>
                            </w:p>
                            <w:p w:rsidR="00340FF6" w:rsidRDefault="003749B4">
                              <w:pPr>
                                <w:jc w:val="left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系统时间同步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9" name="矩形 19"/>
                        <wps:cNvSpPr/>
                        <wps:spPr>
                          <a:xfrm>
                            <a:off x="2498725" y="1117600"/>
                            <a:ext cx="2241550" cy="4667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40FF6" w:rsidRDefault="003749B4">
                              <w:pPr>
                                <w:jc w:val="left"/>
                              </w:pPr>
                              <w:r>
                                <w:t>04, gnss.service</w:t>
                              </w:r>
                            </w:p>
                            <w:p w:rsidR="00340FF6" w:rsidRDefault="003749B4">
                              <w:pPr>
                                <w:jc w:val="left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本地地理位置信息获取</w:t>
                              </w:r>
                            </w:p>
                            <w:p w:rsidR="00340FF6" w:rsidRDefault="00340FF6">
                              <w:pPr>
                                <w:jc w:val="left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0" name="矩形 20"/>
                        <wps:cNvSpPr/>
                        <wps:spPr>
                          <a:xfrm>
                            <a:off x="130175" y="1727200"/>
                            <a:ext cx="2241550" cy="4667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40FF6" w:rsidRDefault="003749B4">
                              <w:pPr>
                                <w:jc w:val="left"/>
                              </w:pPr>
                              <w:r>
                                <w:t>05, networkd.service</w:t>
                              </w:r>
                            </w:p>
                            <w:p w:rsidR="00340FF6" w:rsidRDefault="003749B4">
                              <w:pPr>
                                <w:jc w:val="left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网络管理服务</w:t>
                              </w:r>
                            </w:p>
                            <w:p w:rsidR="00340FF6" w:rsidRDefault="00340FF6">
                              <w:pPr>
                                <w:jc w:val="left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1" name="矩形 21"/>
                        <wps:cNvSpPr/>
                        <wps:spPr>
                          <a:xfrm>
                            <a:off x="2498725" y="1724025"/>
                            <a:ext cx="2241550" cy="4667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40FF6" w:rsidRDefault="003749B4">
                              <w:pPr>
                                <w:jc w:val="left"/>
                              </w:pPr>
                              <w:r>
                                <w:t>06, camera-capture.service</w:t>
                              </w:r>
                            </w:p>
                            <w:p w:rsidR="00340FF6" w:rsidRDefault="003749B4">
                              <w:pPr>
                                <w:jc w:val="left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相机拍照与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(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暂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不支持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)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视频采集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2" name="矩形 22"/>
                        <wps:cNvSpPr/>
                        <wps:spPr>
                          <a:xfrm>
                            <a:off x="130175" y="2317750"/>
                            <a:ext cx="2241550" cy="4667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40FF6" w:rsidRDefault="003749B4">
                              <w:pPr>
                                <w:jc w:val="left"/>
                              </w:pPr>
                              <w:r>
                                <w:t>07, sshd-mqtt-bridge.service</w:t>
                              </w:r>
                            </w:p>
                            <w:p w:rsidR="00340FF6" w:rsidRDefault="003749B4">
                              <w:pPr>
                                <w:jc w:val="left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远程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SSH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运维通道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3" name="矩形 23"/>
                        <wps:cNvSpPr/>
                        <wps:spPr>
                          <a:xfrm>
                            <a:off x="2498725" y="2311400"/>
                            <a:ext cx="2241550" cy="4667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40FF6" w:rsidRDefault="003749B4">
                              <w:pPr>
                                <w:jc w:val="left"/>
                              </w:pPr>
                              <w:r>
                                <w:t xml:space="preserve">08, </w:t>
                              </w:r>
                              <w:r>
                                <w:t>system-metrics.service</w:t>
                              </w:r>
                            </w:p>
                            <w:p w:rsidR="00340FF6" w:rsidRDefault="003749B4">
                              <w:pPr>
                                <w:jc w:val="left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系统信息采集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4" name="矩形 24"/>
                        <wps:cNvSpPr/>
                        <wps:spPr>
                          <a:xfrm>
                            <a:off x="130175" y="2921000"/>
                            <a:ext cx="2241550" cy="4667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40FF6" w:rsidRDefault="003749B4">
                              <w:pPr>
                                <w:jc w:val="left"/>
                              </w:pPr>
                              <w:r>
                                <w:t>09, web-ui.service</w:t>
                              </w:r>
                            </w:p>
                            <w:p w:rsidR="00340FF6" w:rsidRDefault="003749B4">
                              <w:pPr>
                                <w:jc w:val="left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统一配置管理界面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26.25pt;margin-top:13.2pt;height:276.5pt;width:381.75pt;z-index:251659264;mso-width-relative:page;mso-height-relative:page;" coordsize="4848225,3511550" o:gfxdata="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">
                <o:lock v:ext="edit" aspectratio="f"/>
                <v:rect id="_x0000_s1026" o:spid="_x0000_s1026" o:spt="1" style="position:absolute;left:3175;top:0;height:317500;width:4845050;v-text-anchor:middle;" filled="f" stroked="t" coordsize="21600,21600" o:gfxdata="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IBfV25AAAA2gAA&#10;AA8AAAAAAAAAAQAgAAAAIgAAAGRycy9kb3ducmV2LnhtbFBLAQIUABQAAAAIAIdO4kAzLwWeOwAA&#10;ADkAAAAQAAAAAAAAAAEAIAAAAAgBAABkcnMvc2hhcGV4bWwueG1sUEsFBgAAAAAGAAYAWwEAALID&#10;AAAAAA==&#10;">
                  <v:fill on="f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 w14:paraId="2611FFFF">
                        <w:pPr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业务</w:t>
                        </w:r>
                        <w:r>
                          <w:rPr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产品</w:t>
                        </w:r>
                        <w:r>
                          <w:rPr>
                            <w:rFonts w:hint="eastAsia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APP程序，如</w:t>
                        </w:r>
                        <w:r>
                          <w:rPr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：测报灯、</w:t>
                        </w:r>
                        <w:r>
                          <w:rPr>
                            <w:rFonts w:hint="eastAsia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孢子</w:t>
                        </w:r>
                        <w:r>
                          <w:rPr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仪</w:t>
                        </w:r>
                        <w:r>
                          <w:rPr>
                            <w:rFonts w:hint="eastAsia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、</w:t>
                        </w:r>
                        <w:r>
                          <w:rPr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色诱、</w:t>
                        </w:r>
                        <w:r>
                          <w:rPr>
                            <w:rFonts w:hint="eastAsia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性</w:t>
                        </w:r>
                        <w:r>
                          <w:rPr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诱</w:t>
                        </w:r>
                        <w:r>
                          <w:rPr>
                            <w:rFonts w:hint="eastAsia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等</w:t>
                        </w:r>
                      </w:p>
                    </w:txbxContent>
                  </v:textbox>
                </v:rect>
                <v:rect id="_x0000_s1026" o:spid="_x0000_s1026" o:spt="1" style="position:absolute;left:0;top:393700;height:3117850;width:4848225;v-text-anchor:middle;" filled="f" stroked="t" coordsize="21600,21600" o:gfxdata="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C0+MqvQAA&#10;ANoAAAAPAAAAAAAAAAEAIAAAACIAAABkcnMvZG93bnJldi54bWxQSwECFAAUAAAACACHTuJAMy8F&#10;njsAAAA5AAAAEAAAAAAAAAABACAAAAAMAQAAZHJzL3NoYXBleG1sLnhtbFBLBQYAAAAABgAGAFsB&#10;AAC2AwAAAAA=&#10;">
                  <v:fill on="f" focussize="0,0"/>
                  <v:stroke weight="1pt" color="#41719C [3204]" miterlimit="8" joinstyle="miter"/>
                  <v:imagedata o:title=""/>
                  <o:lock v:ext="edit" aspectratio="f"/>
                </v:rect>
                <v:rect id="_x0000_s1026" o:spid="_x0000_s1026" o:spt="1" style="position:absolute;left:130175;top:527050;height:466725;width:2241550;v-text-anchor:middle;" fillcolor="#FFFFFF [3201]" filled="t" stroked="t" coordsize="21600,21600" o:gfxdata="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9LWsvugAAANsA&#10;AAAPAAAAAAAAAAEAIAAAACIAAABkcnMvZG93bnJldi54bWxQSwECFAAUAAAACACHTuJAMy8FnjsA&#10;AAA5AAAAEAAAAAAAAAABACAAAAAJAQAAZHJzL3NoYXBleG1sLnhtbFBLBQYAAAAABgAGAFsBAACz&#10;AwAAAAA=&#10;">
                  <v:fill on="t" focussize="0,0"/>
                  <v:stroke weight="1pt" color="#5B9BD5 [3204]" miterlimit="8" joinstyle="miter"/>
                  <v:imagedata o:title=""/>
                  <o:lock v:ext="edit" aspectratio="f"/>
                  <v:textbox>
                    <w:txbxContent>
                      <w:p w14:paraId="1410DB3A">
                        <w:pPr>
                          <w:jc w:val="left"/>
                        </w:pPr>
                        <w:r>
                          <w:t>01, local-startup.service</w:t>
                        </w:r>
                      </w:p>
                      <w:p w14:paraId="1C315A86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本地开机启动脚本(开机后运行一次)</w:t>
                        </w:r>
                      </w:p>
                    </w:txbxContent>
                  </v:textbox>
                </v:rect>
                <v:rect id="_x0000_s1026" o:spid="_x0000_s1026" o:spt="1" style="position:absolute;left:2498725;top:527050;height:466725;width:2241550;v-text-anchor:middle;" fillcolor="#FFFFFF [3201]" filled="t" stroked="t" coordsize="21600,21600" o:gfxdata="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IWbSy5AAAA2wAA&#10;AA8AAAAAAAAAAQAgAAAAIgAAAGRycy9kb3ducmV2LnhtbFBLAQIUABQAAAAIAIdO4kAzLwWeOwAA&#10;ADkAAAAQAAAAAAAAAAEAIAAAAAgBAABkcnMvc2hhcGV4bWwueG1sUEsFBgAAAAAGAAYAWwEAALID&#10;AAAAAA==&#10;">
                  <v:fill on="t" focussize="0,0"/>
                  <v:stroke weight="1pt" color="#5B9BD5 [3204]" miterlimit="8" joinstyle="miter"/>
                  <v:imagedata o:title=""/>
                  <o:lock v:ext="edit" aspectratio="f"/>
                  <v:textbox>
                    <w:txbxContent>
                      <w:p w14:paraId="33EEE0AF">
                        <w:pPr>
                          <w:jc w:val="left"/>
                        </w:pPr>
                        <w:r>
                          <w:t>02, app-install.service</w:t>
                        </w:r>
                      </w:p>
                      <w:p w14:paraId="659E0D72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安装或卸载应用程序</w:t>
                        </w:r>
                      </w:p>
                    </w:txbxContent>
                  </v:textbox>
                </v:rect>
                <v:rect id="_x0000_s1026" o:spid="_x0000_s1026" o:spt="1" style="position:absolute;left:130175;top:1130300;height:466725;width:2241550;v-text-anchor:middle;" fillcolor="#FFFFFF [3201]" filled="t" stroked="t" coordsize="21600,21600" o:gfxdata="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4n5XrsAAADb&#10;AAAADwAAAAAAAAABACAAAAAiAAAAZHJzL2Rvd25yZXYueG1sUEsBAhQAFAAAAAgAh07iQDMvBZ47&#10;AAAAOQAAABAAAAAAAAAAAQAgAAAACgEAAGRycy9zaGFwZXhtbC54bWxQSwUGAAAAAAYABgBbAQAA&#10;tAMAAAAA&#10;">
                  <v:fill on="t" focussize="0,0"/>
                  <v:stroke weight="1pt" color="#5B9BD5 [3204]" miterlimit="8" joinstyle="miter"/>
                  <v:imagedata o:title=""/>
                  <o:lock v:ext="edit" aspectratio="f"/>
                  <v:textbox>
                    <w:txbxContent>
                      <w:p w14:paraId="4217949D">
                        <w:pPr>
                          <w:jc w:val="left"/>
                        </w:pPr>
                        <w:r>
                          <w:t>03, timesyncd.service</w:t>
                        </w:r>
                      </w:p>
                      <w:p w14:paraId="3F1B2CFB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系统时间同步</w:t>
                        </w:r>
                      </w:p>
                    </w:txbxContent>
                  </v:textbox>
                </v:rect>
                <v:rect id="_x0000_s1026" o:spid="_x0000_s1026" o:spt="1" style="position:absolute;left:2498725;top:1117600;height:466725;width:2241550;v-text-anchor:middle;" fillcolor="#FFFFFF [3201]" filled="t" stroked="t" coordsize="21600,21600" o:gfxdata="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BzFXMW2AAAA2wAAAA8A&#10;AAAAAAAAAQAgAAAAIgAAAGRycy9kb3ducmV2LnhtbFBLAQIUABQAAAAIAIdO4kAzLwWeOwAAADkA&#10;AAAQAAAAAAAAAAEAIAAAAAUBAABkcnMvc2hhcGV4bWwueG1sUEsFBgAAAAAGAAYAWwEAAK8DAAAA&#10;AA==&#10;">
                  <v:fill on="t" focussize="0,0"/>
                  <v:stroke weight="1pt" color="#5B9BD5 [3204]" miterlimit="8" joinstyle="miter"/>
                  <v:imagedata o:title=""/>
                  <o:lock v:ext="edit" aspectratio="f"/>
                  <v:textbox>
                    <w:txbxContent>
                      <w:p w14:paraId="12EE18E8">
                        <w:pPr>
                          <w:jc w:val="left"/>
                        </w:pPr>
                        <w:r>
                          <w:t>04, gnss.service</w:t>
                        </w:r>
                      </w:p>
                      <w:p w14:paraId="713E10E1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本地地理位置信息获取</w:t>
                        </w:r>
                      </w:p>
                      <w:p w14:paraId="1A2F4DF9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ect>
                <v:rect id="_x0000_s1026" o:spid="_x0000_s1026" o:spt="1" style="position:absolute;left:130175;top:1727200;height:466725;width:2241550;v-text-anchor:middle;" fillcolor="#FFFFFF [3201]" filled="t" stroked="t" coordsize="21600,21600" o:gfxdata="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Q5M/5bUAAADbAAAADwAA&#10;AAAAAAABACAAAAAiAAAAZHJzL2Rvd25yZXYueG1sUEsBAhQAFAAAAAgAh07iQDMvBZ47AAAAOQAA&#10;ABAAAAAAAAAAAQAgAAAABAEAAGRycy9zaGFwZXhtbC54bWxQSwUGAAAAAAYABgBbAQAArgMAAAAA&#10;">
                  <v:fill on="t" focussize="0,0"/>
                  <v:stroke weight="1pt" color="#5B9BD5 [3204]" miterlimit="8" joinstyle="miter"/>
                  <v:imagedata o:title=""/>
                  <o:lock v:ext="edit" aspectratio="f"/>
                  <v:textbox>
                    <w:txbxContent>
                      <w:p w14:paraId="73A3F193">
                        <w:pPr>
                          <w:jc w:val="left"/>
                        </w:pPr>
                        <w:r>
                          <w:t>05, networkd.service</w:t>
                        </w:r>
                      </w:p>
                      <w:p w14:paraId="4EB3D5C7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网络管理服务</w:t>
                        </w:r>
                      </w:p>
                      <w:p w14:paraId="44C6C85F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ect>
                <v:rect id="_x0000_s1026" o:spid="_x0000_s1026" o:spt="1" style="position:absolute;left:2498725;top:1724025;height:466725;width:2241550;v-text-anchor:middle;" fillcolor="#FFFFFF [3201]" filled="t" stroked="t" coordsize="21600,21600" o:gfxdata="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zfmn65AAAA2wAA&#10;AA8AAAAAAAAAAQAgAAAAIgAAAGRycy9kb3ducmV2LnhtbFBLAQIUABQAAAAIAIdO4kAzLwWeOwAA&#10;ADkAAAAQAAAAAAAAAAEAIAAAAAgBAABkcnMvc2hhcGV4bWwueG1sUEsFBgAAAAAGAAYAWwEAALID&#10;AAAAAA==&#10;">
                  <v:fill on="t" focussize="0,0"/>
                  <v:stroke weight="1pt" color="#5B9BD5 [3204]" miterlimit="8" joinstyle="miter"/>
                  <v:imagedata o:title=""/>
                  <o:lock v:ext="edit" aspectratio="f"/>
                  <v:textbox>
                    <w:txbxContent>
                      <w:p w14:paraId="43587630">
                        <w:pPr>
                          <w:jc w:val="left"/>
                        </w:pPr>
                        <w:r>
                          <w:t>06, camera-capture.service</w:t>
                        </w:r>
                      </w:p>
                      <w:p w14:paraId="3D12F7B2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相机拍照与(暂</w:t>
                        </w:r>
                        <w:r>
                          <w:rPr>
                            <w:sz w:val="18"/>
                            <w:szCs w:val="18"/>
                          </w:rPr>
                          <w:t>不支持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)视频采集</w:t>
                        </w:r>
                      </w:p>
                    </w:txbxContent>
                  </v:textbox>
                </v:rect>
                <v:rect id="_x0000_s1026" o:spid="_x0000_s1026" o:spt="1" style="position:absolute;left:130175;top:2317750;height:466725;width:2241550;v-text-anchor:middle;" fillcolor="#FFFFFF [3201]" filled="t" stroked="t" coordsize="21600,21600" o:gfxdata="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wNBAm5AAAA2wAA&#10;AA8AAAAAAAAAAQAgAAAAIgAAAGRycy9kb3ducmV2LnhtbFBLAQIUABQAAAAIAIdO4kAzLwWeOwAA&#10;ADkAAAAQAAAAAAAAAAEAIAAAAAgBAABkcnMvc2hhcGV4bWwueG1sUEsFBgAAAAAGAAYAWwEAALID&#10;AAAAAA==&#10;">
                  <v:fill on="t" focussize="0,0"/>
                  <v:stroke weight="1pt" color="#5B9BD5 [3204]" miterlimit="8" joinstyle="miter"/>
                  <v:imagedata o:title=""/>
                  <o:lock v:ext="edit" aspectratio="f"/>
                  <v:textbox>
                    <w:txbxContent>
                      <w:p w14:paraId="53349A5D">
                        <w:pPr>
                          <w:jc w:val="left"/>
                        </w:pPr>
                        <w:r>
                          <w:t>07, sshd-mqtt-bridge.service</w:t>
                        </w:r>
                      </w:p>
                      <w:p w14:paraId="0EBF0BE9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远程SSH运维通道</w:t>
                        </w:r>
                      </w:p>
                    </w:txbxContent>
                  </v:textbox>
                </v:rect>
                <v:rect id="_x0000_s1026" o:spid="_x0000_s1026" o:spt="1" style="position:absolute;left:2498725;top:2311400;height:466725;width:2241550;v-text-anchor:middle;" fillcolor="#FFFFFF [3201]" filled="t" stroked="t" coordsize="21600,21600" o:gfxdata="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NBoZK8AAAA&#10;2wAAAA8AAAAAAAAAAQAgAAAAIgAAAGRycy9kb3ducmV2LnhtbFBLAQIUABQAAAAIAIdO4kAzLwWe&#10;OwAAADkAAAAQAAAAAAAAAAEAIAAAAAsBAABkcnMvc2hhcGV4bWwueG1sUEsFBgAAAAAGAAYAWwEA&#10;ALUDAAAAAA==&#10;">
                  <v:fill on="t" focussize="0,0"/>
                  <v:stroke weight="1pt" color="#5B9BD5 [3204]" miterlimit="8" joinstyle="miter"/>
                  <v:imagedata o:title=""/>
                  <o:lock v:ext="edit" aspectratio="f"/>
                  <v:textbox>
                    <w:txbxContent>
                      <w:p w14:paraId="74846050">
                        <w:pPr>
                          <w:jc w:val="left"/>
                        </w:pPr>
                        <w:r>
                          <w:t>08, system-metrics.service</w:t>
                        </w:r>
                      </w:p>
                      <w:p w14:paraId="099584F1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系统信息采集</w:t>
                        </w:r>
                      </w:p>
                    </w:txbxContent>
                  </v:textbox>
                </v:rect>
                <v:rect id="_x0000_s1026" o:spid="_x0000_s1026" o:spt="1" style="position:absolute;left:130175;top:2921000;height:466725;width:2241550;v-text-anchor:middle;" fillcolor="#FFFFFF [3201]" filled="t" stroked="t" coordsize="21600,21600" o:gfxdata="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yoOea8AAAA&#10;2wAAAA8AAAAAAAAAAQAgAAAAIgAAAGRycy9kb3ducmV2LnhtbFBLAQIUABQAAAAIAIdO4kAzLwWe&#10;OwAAADkAAAAQAAAAAAAAAAEAIAAAAAsBAABkcnMvc2hhcGV4bWwueG1sUEsFBgAAAAAGAAYAWwEA&#10;ALUDAAAAAA==&#10;">
                  <v:fill on="t" focussize="0,0"/>
                  <v:stroke weight="1pt" color="#5B9BD5 [3204]" miterlimit="8" joinstyle="miter"/>
                  <v:imagedata o:title=""/>
                  <o:lock v:ext="edit" aspectratio="f"/>
                  <v:textbox>
                    <w:txbxContent>
                      <w:p w14:paraId="22818BD2">
                        <w:pPr>
                          <w:jc w:val="left"/>
                        </w:pPr>
                        <w:r>
                          <w:t>09, web-ui.service</w:t>
                        </w:r>
                      </w:p>
                      <w:p w14:paraId="7C4CE180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统一配置管理界面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340FF6" w:rsidRDefault="00340FF6">
      <w:pPr>
        <w:rPr>
          <w:sz w:val="18"/>
          <w:szCs w:val="18"/>
        </w:rPr>
      </w:pPr>
    </w:p>
    <w:p w:rsidR="00340FF6" w:rsidRDefault="00340FF6">
      <w:pPr>
        <w:rPr>
          <w:sz w:val="18"/>
          <w:szCs w:val="18"/>
        </w:rPr>
      </w:pPr>
    </w:p>
    <w:p w:rsidR="00340FF6" w:rsidRDefault="00340FF6">
      <w:pPr>
        <w:rPr>
          <w:sz w:val="18"/>
          <w:szCs w:val="18"/>
        </w:rPr>
      </w:pPr>
    </w:p>
    <w:p w:rsidR="00340FF6" w:rsidRDefault="00340FF6">
      <w:pPr>
        <w:rPr>
          <w:sz w:val="18"/>
          <w:szCs w:val="18"/>
        </w:rPr>
      </w:pPr>
    </w:p>
    <w:p w:rsidR="00340FF6" w:rsidRDefault="00340FF6">
      <w:pPr>
        <w:rPr>
          <w:sz w:val="18"/>
          <w:szCs w:val="18"/>
        </w:rPr>
      </w:pPr>
    </w:p>
    <w:p w:rsidR="00340FF6" w:rsidRDefault="00340FF6">
      <w:pPr>
        <w:rPr>
          <w:sz w:val="18"/>
          <w:szCs w:val="18"/>
        </w:rPr>
      </w:pPr>
    </w:p>
    <w:p w:rsidR="00340FF6" w:rsidRDefault="00340FF6">
      <w:pPr>
        <w:rPr>
          <w:sz w:val="18"/>
          <w:szCs w:val="18"/>
        </w:rPr>
      </w:pPr>
    </w:p>
    <w:p w:rsidR="00340FF6" w:rsidRDefault="00340FF6">
      <w:pPr>
        <w:rPr>
          <w:sz w:val="18"/>
          <w:szCs w:val="18"/>
        </w:rPr>
      </w:pPr>
    </w:p>
    <w:p w:rsidR="00340FF6" w:rsidRDefault="00340FF6">
      <w:pPr>
        <w:rPr>
          <w:sz w:val="18"/>
          <w:szCs w:val="18"/>
        </w:rPr>
      </w:pPr>
    </w:p>
    <w:p w:rsidR="00340FF6" w:rsidRDefault="00340FF6">
      <w:pPr>
        <w:rPr>
          <w:sz w:val="18"/>
          <w:szCs w:val="18"/>
        </w:rPr>
      </w:pPr>
    </w:p>
    <w:p w:rsidR="00340FF6" w:rsidRDefault="00340FF6">
      <w:pPr>
        <w:rPr>
          <w:sz w:val="18"/>
          <w:szCs w:val="18"/>
        </w:rPr>
      </w:pPr>
    </w:p>
    <w:p w:rsidR="00340FF6" w:rsidRDefault="00340FF6">
      <w:pPr>
        <w:rPr>
          <w:sz w:val="18"/>
          <w:szCs w:val="18"/>
        </w:rPr>
      </w:pPr>
    </w:p>
    <w:p w:rsidR="00340FF6" w:rsidRDefault="00340FF6">
      <w:pPr>
        <w:rPr>
          <w:sz w:val="18"/>
          <w:szCs w:val="18"/>
        </w:rPr>
      </w:pPr>
    </w:p>
    <w:p w:rsidR="00340FF6" w:rsidRDefault="00340FF6">
      <w:pPr>
        <w:rPr>
          <w:sz w:val="18"/>
          <w:szCs w:val="18"/>
        </w:rPr>
      </w:pPr>
    </w:p>
    <w:p w:rsidR="00340FF6" w:rsidRDefault="003749B4">
      <w:pPr>
        <w:rPr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2520315</wp:posOffset>
                </wp:positionH>
                <wp:positionV relativeFrom="paragraph">
                  <wp:posOffset>24130</wp:posOffset>
                </wp:positionV>
                <wp:extent cx="2670175" cy="688975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0175" cy="688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40FF6" w:rsidRDefault="003749B4">
                            <w:pPr>
                              <w:ind w:firstLineChars="200" w:firstLine="1486"/>
                              <w:jc w:val="left"/>
                              <w:rPr>
                                <w:b/>
                                <w:color w:val="70AD47"/>
                                <w:spacing w:val="10"/>
                                <w:sz w:val="72"/>
                                <w:szCs w:val="72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70AD47"/>
                                <w:spacing w:val="10"/>
                                <w:sz w:val="72"/>
                                <w:szCs w:val="72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B</w:t>
                            </w:r>
                            <w:r>
                              <w:rPr>
                                <w:b/>
                                <w:color w:val="70AD47"/>
                                <w:spacing w:val="10"/>
                                <w:sz w:val="72"/>
                                <w:szCs w:val="72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SP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198.45pt;margin-top:1.9pt;height:54.25pt;width:210.25pt;z-index:251660288;mso-width-relative:page;mso-height-relative:page;" filled="f" stroked="f" coordsize="21600,21600" o:gfxdata="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BBTsTt1wAAAAkBAAAPAAAAAAAAAAEAIAAAACIAAABkcnMvZG93&#10;bnJldi54bWxQSwECFAAUAAAACACHTuJAeWQaWDoCAABtBAAADgAAAAAAAAABACAAAAAmAQAAZHJz&#10;L2Uyb0RvYy54bWxQSwUGAAAAAAYABgBZAQAA0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40D6627F">
                      <w:pPr>
                        <w:ind w:firstLine="1486" w:firstLineChars="200"/>
                        <w:jc w:val="left"/>
                        <w:rPr>
                          <w:b/>
                          <w:color w:val="70AD47"/>
                          <w:spacing w:val="10"/>
                          <w:sz w:val="72"/>
                          <w:szCs w:val="72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color w:val="70AD47"/>
                          <w:spacing w:val="10"/>
                          <w:sz w:val="72"/>
                          <w:szCs w:val="72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B</w:t>
                      </w:r>
                      <w:r>
                        <w:rPr>
                          <w:b/>
                          <w:color w:val="70AD47"/>
                          <w:spacing w:val="10"/>
                          <w:sz w:val="72"/>
                          <w:szCs w:val="72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SP</w:t>
                      </w:r>
                    </w:p>
                  </w:txbxContent>
                </v:textbox>
              </v:shape>
            </w:pict>
          </mc:Fallback>
        </mc:AlternateContent>
      </w:r>
    </w:p>
    <w:p w:rsidR="00340FF6" w:rsidRDefault="00340FF6">
      <w:pPr>
        <w:rPr>
          <w:sz w:val="18"/>
          <w:szCs w:val="18"/>
        </w:rPr>
      </w:pPr>
    </w:p>
    <w:p w:rsidR="00340FF6" w:rsidRDefault="00340FF6">
      <w:pPr>
        <w:rPr>
          <w:sz w:val="18"/>
          <w:szCs w:val="18"/>
        </w:rPr>
      </w:pPr>
    </w:p>
    <w:p w:rsidR="00340FF6" w:rsidRDefault="00340FF6">
      <w:pPr>
        <w:rPr>
          <w:sz w:val="18"/>
          <w:szCs w:val="18"/>
        </w:rPr>
      </w:pPr>
    </w:p>
    <w:p w:rsidR="00340FF6" w:rsidRDefault="003749B4">
      <w:pPr>
        <w:jc w:val="center"/>
        <w:rPr>
          <w:sz w:val="18"/>
          <w:szCs w:val="18"/>
        </w:rPr>
      </w:pPr>
      <w:r>
        <w:rPr>
          <w:sz w:val="18"/>
          <w:szCs w:val="18"/>
        </w:rPr>
        <w:t>图</w:t>
      </w:r>
      <w:r>
        <w:rPr>
          <w:rFonts w:hint="eastAsia"/>
          <w:sz w:val="18"/>
          <w:szCs w:val="18"/>
        </w:rPr>
        <w:t>1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系统服务架构图</w:t>
      </w:r>
    </w:p>
    <w:p w:rsidR="00340FF6" w:rsidRDefault="003749B4">
      <w:pPr>
        <w:ind w:leftChars="202" w:left="424" w:firstLineChars="200" w:firstLine="360"/>
        <w:rPr>
          <w:sz w:val="18"/>
          <w:szCs w:val="18"/>
        </w:rPr>
      </w:pPr>
      <w:r>
        <w:rPr>
          <w:rFonts w:hint="eastAsia"/>
          <w:sz w:val="18"/>
          <w:szCs w:val="18"/>
        </w:rPr>
        <w:t>如上图所示，当前系统共包含</w:t>
      </w:r>
      <w:r>
        <w:rPr>
          <w:rFonts w:hint="eastAsia"/>
          <w:sz w:val="18"/>
          <w:szCs w:val="18"/>
        </w:rPr>
        <w:t>9</w:t>
      </w:r>
      <w:r>
        <w:rPr>
          <w:rFonts w:hint="eastAsia"/>
          <w:sz w:val="18"/>
          <w:szCs w:val="18"/>
        </w:rPr>
        <w:t>个基于</w:t>
      </w:r>
      <w:r>
        <w:rPr>
          <w:rFonts w:hint="eastAsia"/>
          <w:sz w:val="18"/>
          <w:szCs w:val="18"/>
        </w:rPr>
        <w:t xml:space="preserve"> systemd </w:t>
      </w:r>
      <w:r>
        <w:rPr>
          <w:rFonts w:hint="eastAsia"/>
          <w:sz w:val="18"/>
          <w:szCs w:val="18"/>
        </w:rPr>
        <w:t>管理的核心服务模块，各服务分别承担不同的</w:t>
      </w:r>
      <w:r>
        <w:rPr>
          <w:rFonts w:hint="eastAsia"/>
          <w:sz w:val="18"/>
          <w:szCs w:val="18"/>
        </w:rPr>
        <w:lastRenderedPageBreak/>
        <w:t>系统功能职责，包括应用管理、时间同步、</w:t>
      </w:r>
      <w:r>
        <w:rPr>
          <w:rFonts w:hint="eastAsia"/>
          <w:sz w:val="18"/>
          <w:szCs w:val="18"/>
        </w:rPr>
        <w:t>l</w:t>
      </w:r>
      <w:r>
        <w:rPr>
          <w:sz w:val="18"/>
          <w:szCs w:val="18"/>
        </w:rPr>
        <w:t>联网管理</w:t>
      </w:r>
      <w:r>
        <w:rPr>
          <w:rFonts w:hint="eastAsia"/>
          <w:sz w:val="18"/>
          <w:szCs w:val="18"/>
        </w:rPr>
        <w:t>、相机拍照、地理位置信息获取、远程运维、系统监控以及</w:t>
      </w:r>
      <w:r>
        <w:rPr>
          <w:rFonts w:hint="eastAsia"/>
          <w:sz w:val="18"/>
          <w:szCs w:val="18"/>
        </w:rPr>
        <w:t>Web</w:t>
      </w:r>
      <w:r>
        <w:rPr>
          <w:rFonts w:hint="eastAsia"/>
          <w:sz w:val="18"/>
          <w:szCs w:val="18"/>
        </w:rPr>
        <w:t>配置等功能。</w:t>
      </w:r>
    </w:p>
    <w:p w:rsidR="00340FF6" w:rsidRDefault="00340FF6">
      <w:pPr>
        <w:ind w:firstLineChars="200" w:firstLine="360"/>
        <w:rPr>
          <w:sz w:val="18"/>
          <w:szCs w:val="18"/>
        </w:rPr>
      </w:pPr>
    </w:p>
    <w:p w:rsidR="00340FF6" w:rsidRDefault="003749B4">
      <w:pPr>
        <w:ind w:leftChars="202" w:left="424" w:firstLineChars="200" w:firstLine="360"/>
        <w:rPr>
          <w:sz w:val="18"/>
          <w:szCs w:val="18"/>
        </w:rPr>
      </w:pPr>
      <w:r>
        <w:rPr>
          <w:rFonts w:hint="eastAsia"/>
          <w:sz w:val="18"/>
          <w:szCs w:val="18"/>
        </w:rPr>
        <w:t>各服务之间相互解耦，均以独立进程形式运行，并通过标准化接口对外提供能力支撑。系统统一采用</w:t>
      </w:r>
      <w:r>
        <w:rPr>
          <w:rFonts w:hint="eastAsia"/>
          <w:sz w:val="18"/>
          <w:szCs w:val="18"/>
        </w:rPr>
        <w:t xml:space="preserve"> JSON-RPC 2.0 </w:t>
      </w:r>
      <w:r>
        <w:rPr>
          <w:rFonts w:hint="eastAsia"/>
          <w:sz w:val="18"/>
          <w:szCs w:val="18"/>
        </w:rPr>
        <w:t>作为跨进程通信协议，上层应用或外部客户端可通过该协议以统一的请求</w:t>
      </w:r>
      <w:r>
        <w:rPr>
          <w:rFonts w:hint="eastAsia"/>
          <w:sz w:val="18"/>
          <w:szCs w:val="18"/>
        </w:rPr>
        <w:t>/</w:t>
      </w:r>
      <w:r>
        <w:rPr>
          <w:rFonts w:hint="eastAsia"/>
          <w:sz w:val="18"/>
          <w:szCs w:val="18"/>
        </w:rPr>
        <w:t>响应方式调用各服务接口，实现服务能力的标准化暴露与调用。</w:t>
      </w:r>
    </w:p>
    <w:p w:rsidR="00340FF6" w:rsidRDefault="00340FF6">
      <w:pPr>
        <w:ind w:firstLineChars="200" w:firstLine="360"/>
        <w:rPr>
          <w:sz w:val="18"/>
          <w:szCs w:val="18"/>
        </w:rPr>
      </w:pPr>
    </w:p>
    <w:p w:rsidR="00340FF6" w:rsidRDefault="003749B4">
      <w:pPr>
        <w:ind w:leftChars="202" w:left="424"/>
        <w:rPr>
          <w:sz w:val="18"/>
          <w:szCs w:val="18"/>
        </w:rPr>
      </w:pPr>
      <w:r>
        <w:rPr>
          <w:rFonts w:hint="eastAsia"/>
          <w:sz w:val="18"/>
          <w:szCs w:val="18"/>
        </w:rPr>
        <w:t>该架构具备良好的模块化设计特点：</w:t>
      </w:r>
    </w:p>
    <w:p w:rsidR="00340FF6" w:rsidRDefault="003749B4">
      <w:pPr>
        <w:ind w:leftChars="203" w:left="1776" w:hangingChars="750" w:hanging="1350"/>
        <w:rPr>
          <w:sz w:val="18"/>
          <w:szCs w:val="18"/>
        </w:rPr>
      </w:pPr>
      <w:bookmarkStart w:id="4" w:name="OLE_LINK5"/>
      <w:bookmarkStart w:id="5" w:name="OLE_LINK6"/>
      <w:r>
        <w:rPr>
          <w:rFonts w:asciiTheme="minorEastAsia" w:hAnsiTheme="minorEastAsia" w:hint="eastAsia"/>
          <w:sz w:val="18"/>
          <w:szCs w:val="18"/>
        </w:rPr>
        <w:t>√</w:t>
      </w:r>
      <w:r>
        <w:rPr>
          <w:rFonts w:asciiTheme="minorEastAsia" w:hAnsiTheme="minorEastAsia" w:hint="eastAsia"/>
          <w:sz w:val="18"/>
          <w:szCs w:val="18"/>
        </w:rPr>
        <w:t xml:space="preserve"> </w:t>
      </w:r>
      <w:r>
        <w:rPr>
          <w:rFonts w:hint="eastAsia"/>
          <w:sz w:val="18"/>
          <w:szCs w:val="18"/>
        </w:rPr>
        <w:t>架构与扩展：采用模块化</w:t>
      </w:r>
      <w:r>
        <w:rPr>
          <w:rFonts w:hint="eastAsia"/>
          <w:sz w:val="18"/>
          <w:szCs w:val="18"/>
        </w:rPr>
        <w:t xml:space="preserve"> SYSTEMD </w:t>
      </w:r>
      <w:r>
        <w:rPr>
          <w:rFonts w:hint="eastAsia"/>
          <w:sz w:val="18"/>
          <w:szCs w:val="18"/>
        </w:rPr>
        <w:t>服务设计，实现核心功能平滑扩展与持续演进，并依托服务守护、自动拉起及依赖管理机制，提高系统运行稳定性，保障系统长期可维护与升级。</w:t>
      </w:r>
    </w:p>
    <w:p w:rsidR="00340FF6" w:rsidRDefault="003749B4">
      <w:pPr>
        <w:ind w:leftChars="202" w:left="1774" w:hangingChars="750" w:hanging="1350"/>
        <w:rPr>
          <w:sz w:val="18"/>
          <w:szCs w:val="18"/>
        </w:rPr>
      </w:pPr>
      <w:r>
        <w:rPr>
          <w:rFonts w:asciiTheme="minorEastAsia" w:hAnsiTheme="minorEastAsia" w:hint="eastAsia"/>
          <w:sz w:val="18"/>
          <w:szCs w:val="18"/>
        </w:rPr>
        <w:t>√</w:t>
      </w:r>
      <w:r>
        <w:rPr>
          <w:rFonts w:asciiTheme="minorEastAsia" w:hAnsiTheme="minorEastAsia" w:hint="eastAsia"/>
          <w:sz w:val="18"/>
          <w:szCs w:val="18"/>
        </w:rPr>
        <w:t xml:space="preserve"> </w:t>
      </w:r>
      <w:r>
        <w:rPr>
          <w:rFonts w:hint="eastAsia"/>
          <w:sz w:val="18"/>
          <w:szCs w:val="18"/>
        </w:rPr>
        <w:t>接口与通信：采用</w:t>
      </w:r>
      <w:r>
        <w:rPr>
          <w:rFonts w:hint="eastAsia"/>
          <w:sz w:val="18"/>
          <w:szCs w:val="18"/>
        </w:rPr>
        <w:t xml:space="preserve"> JSON-RPC </w:t>
      </w:r>
      <w:r>
        <w:rPr>
          <w:rFonts w:hint="eastAsia"/>
          <w:sz w:val="18"/>
          <w:szCs w:val="18"/>
        </w:rPr>
        <w:t xml:space="preserve">2.0 </w:t>
      </w:r>
      <w:r>
        <w:rPr>
          <w:rFonts w:hint="eastAsia"/>
          <w:sz w:val="18"/>
          <w:szCs w:val="18"/>
        </w:rPr>
        <w:t>统一接口规范，实现标准化请求与响应模型，支持跨语言、跨进程调用，实现业务</w:t>
      </w:r>
      <w:r>
        <w:rPr>
          <w:rFonts w:hint="eastAsia"/>
          <w:sz w:val="18"/>
          <w:szCs w:val="18"/>
        </w:rPr>
        <w:t xml:space="preserve"> APP </w:t>
      </w:r>
      <w:r>
        <w:rPr>
          <w:rFonts w:hint="eastAsia"/>
          <w:sz w:val="18"/>
          <w:szCs w:val="18"/>
        </w:rPr>
        <w:t>与系统组件间的松耦合通信。</w:t>
      </w:r>
    </w:p>
    <w:p w:rsidR="00340FF6" w:rsidRDefault="003749B4">
      <w:pPr>
        <w:ind w:leftChars="203" w:left="1776" w:hangingChars="750" w:hanging="1350"/>
        <w:rPr>
          <w:sz w:val="18"/>
          <w:szCs w:val="18"/>
        </w:rPr>
      </w:pPr>
      <w:r>
        <w:rPr>
          <w:rFonts w:asciiTheme="minorEastAsia" w:hAnsiTheme="minorEastAsia" w:hint="eastAsia"/>
          <w:sz w:val="18"/>
          <w:szCs w:val="18"/>
        </w:rPr>
        <w:t>√</w:t>
      </w:r>
      <w:r>
        <w:rPr>
          <w:rFonts w:asciiTheme="minorEastAsia" w:hAnsiTheme="minorEastAsia" w:hint="eastAsia"/>
          <w:sz w:val="18"/>
          <w:szCs w:val="18"/>
        </w:rPr>
        <w:t xml:space="preserve"> </w:t>
      </w:r>
      <w:r>
        <w:rPr>
          <w:rFonts w:hint="eastAsia"/>
          <w:sz w:val="18"/>
          <w:szCs w:val="18"/>
        </w:rPr>
        <w:t>自主与可控：降低对第三方设备厂商的依赖，实现核心能力自主构建，提高我司项目实施的可控性与可预期性。</w:t>
      </w:r>
    </w:p>
    <w:p w:rsidR="00340FF6" w:rsidRDefault="003749B4">
      <w:pPr>
        <w:ind w:leftChars="202" w:left="1774" w:hangingChars="750" w:hanging="1350"/>
        <w:rPr>
          <w:rFonts w:asciiTheme="minorEastAsia" w:hAnsiTheme="minorEastAsia"/>
          <w:sz w:val="18"/>
          <w:szCs w:val="18"/>
        </w:rPr>
      </w:pPr>
      <w:r>
        <w:rPr>
          <w:rFonts w:asciiTheme="minorEastAsia" w:hAnsiTheme="minorEastAsia" w:hint="eastAsia"/>
          <w:sz w:val="18"/>
          <w:szCs w:val="18"/>
        </w:rPr>
        <w:t>√</w:t>
      </w:r>
      <w:r>
        <w:rPr>
          <w:rFonts w:asciiTheme="minorEastAsia" w:hAnsiTheme="minorEastAsia" w:hint="eastAsia"/>
          <w:sz w:val="18"/>
          <w:szCs w:val="18"/>
        </w:rPr>
        <w:t xml:space="preserve"> </w:t>
      </w:r>
      <w:bookmarkStart w:id="6" w:name="OLE_LINK10"/>
      <w:bookmarkStart w:id="7" w:name="OLE_LINK9"/>
      <w:r>
        <w:rPr>
          <w:rFonts w:asciiTheme="minorEastAsia" w:hAnsiTheme="minorEastAsia" w:hint="eastAsia"/>
          <w:sz w:val="18"/>
          <w:szCs w:val="18"/>
        </w:rPr>
        <w:t>运维与诊断：</w:t>
      </w:r>
      <w:bookmarkEnd w:id="6"/>
      <w:bookmarkEnd w:id="7"/>
      <w:r>
        <w:rPr>
          <w:rFonts w:asciiTheme="minorEastAsia" w:hAnsiTheme="minorEastAsia" w:hint="eastAsia"/>
          <w:sz w:val="18"/>
          <w:szCs w:val="18"/>
        </w:rPr>
        <w:t>提供统一可视化</w:t>
      </w:r>
      <w:r>
        <w:rPr>
          <w:rFonts w:asciiTheme="minorEastAsia" w:hAnsiTheme="minorEastAsia" w:hint="eastAsia"/>
          <w:sz w:val="18"/>
          <w:szCs w:val="18"/>
        </w:rPr>
        <w:t xml:space="preserve"> Web </w:t>
      </w:r>
      <w:r>
        <w:rPr>
          <w:rFonts w:asciiTheme="minorEastAsia" w:hAnsiTheme="minorEastAsia" w:hint="eastAsia"/>
          <w:sz w:val="18"/>
          <w:szCs w:val="18"/>
        </w:rPr>
        <w:t>管理界面，支持设备状态监控、参数配置、日志查询及远程管理，实现设备集中运维与统一管理，降低现场维护成本，提高运维效率与问题定位能力，并支持公网远程运维。</w:t>
      </w:r>
    </w:p>
    <w:bookmarkEnd w:id="4"/>
    <w:bookmarkEnd w:id="5"/>
    <w:p w:rsidR="00340FF6" w:rsidRDefault="00340FF6">
      <w:pPr>
        <w:rPr>
          <w:sz w:val="18"/>
          <w:szCs w:val="18"/>
        </w:rPr>
      </w:pPr>
    </w:p>
    <w:p w:rsidR="00340FF6" w:rsidRDefault="003749B4">
      <w:pPr>
        <w:ind w:leftChars="202" w:left="424" w:firstLine="1"/>
        <w:rPr>
          <w:sz w:val="18"/>
          <w:szCs w:val="18"/>
        </w:rPr>
      </w:pPr>
      <w:r>
        <w:rPr>
          <w:sz w:val="18"/>
          <w:szCs w:val="18"/>
        </w:rPr>
        <w:t>系统服务</w:t>
      </w:r>
      <w:r>
        <w:rPr>
          <w:rFonts w:hint="eastAsia"/>
          <w:sz w:val="18"/>
          <w:szCs w:val="18"/>
        </w:rPr>
        <w:t>功能</w:t>
      </w:r>
      <w:r>
        <w:rPr>
          <w:sz w:val="18"/>
          <w:szCs w:val="18"/>
        </w:rPr>
        <w:t>设计如下表所示：</w:t>
      </w:r>
    </w:p>
    <w:tbl>
      <w:tblPr>
        <w:tblStyle w:val="a6"/>
        <w:tblW w:w="0" w:type="auto"/>
        <w:tblInd w:w="424" w:type="dxa"/>
        <w:tblLook w:val="04A0" w:firstRow="1" w:lastRow="0" w:firstColumn="1" w:lastColumn="0" w:noHBand="0" w:noVBand="1"/>
      </w:tblPr>
      <w:tblGrid>
        <w:gridCol w:w="705"/>
        <w:gridCol w:w="2127"/>
        <w:gridCol w:w="5040"/>
      </w:tblGrid>
      <w:tr w:rsidR="00340FF6">
        <w:tc>
          <w:tcPr>
            <w:tcW w:w="705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:rsidR="00340FF6" w:rsidRDefault="003749B4">
            <w:pPr>
              <w:jc w:val="center"/>
              <w:rPr>
                <w:sz w:val="18"/>
                <w:szCs w:val="18"/>
              </w:rPr>
            </w:pPr>
            <w:bookmarkStart w:id="8" w:name="OLE_LINK8"/>
            <w:bookmarkStart w:id="9" w:name="OLE_LINK7"/>
            <w:r>
              <w:rPr>
                <w:rFonts w:hint="eastAsia"/>
                <w:sz w:val="18"/>
                <w:szCs w:val="18"/>
              </w:rPr>
              <w:t>编号</w:t>
            </w:r>
          </w:p>
        </w:tc>
        <w:tc>
          <w:tcPr>
            <w:tcW w:w="2127" w:type="dxa"/>
            <w:shd w:val="clear" w:color="auto" w:fill="BDD6EE" w:themeFill="accent1" w:themeFillTint="66"/>
          </w:tcPr>
          <w:p w:rsidR="00340FF6" w:rsidRDefault="003749B4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名称</w:t>
            </w:r>
          </w:p>
        </w:tc>
        <w:tc>
          <w:tcPr>
            <w:tcW w:w="5040" w:type="dxa"/>
            <w:shd w:val="clear" w:color="auto" w:fill="BDD6EE" w:themeFill="accent1" w:themeFillTint="66"/>
          </w:tcPr>
          <w:p w:rsidR="00340FF6" w:rsidRDefault="003749B4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功能描述</w:t>
            </w:r>
          </w:p>
        </w:tc>
      </w:tr>
      <w:tr w:rsidR="00340FF6">
        <w:tc>
          <w:tcPr>
            <w:tcW w:w="705" w:type="dxa"/>
            <w:shd w:val="clear" w:color="auto" w:fill="BDD6EE" w:themeFill="accent1" w:themeFillTint="66"/>
          </w:tcPr>
          <w:p w:rsidR="00340FF6" w:rsidRDefault="003749B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2127" w:type="dxa"/>
          </w:tcPr>
          <w:p w:rsidR="00340FF6" w:rsidRDefault="003749B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local-startup.service</w:t>
            </w:r>
          </w:p>
        </w:tc>
        <w:tc>
          <w:tcPr>
            <w:tcW w:w="5040" w:type="dxa"/>
          </w:tcPr>
          <w:p w:rsidR="00340FF6" w:rsidRDefault="003749B4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系统启动后执行本地初始化任务，用于完成硬件初始化及必要的业务启动配置</w:t>
            </w:r>
          </w:p>
        </w:tc>
      </w:tr>
      <w:tr w:rsidR="00340FF6">
        <w:tc>
          <w:tcPr>
            <w:tcW w:w="705" w:type="dxa"/>
            <w:shd w:val="clear" w:color="auto" w:fill="BDD6EE" w:themeFill="accent1" w:themeFillTint="66"/>
          </w:tcPr>
          <w:p w:rsidR="00340FF6" w:rsidRDefault="003749B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2127" w:type="dxa"/>
          </w:tcPr>
          <w:p w:rsidR="00340FF6" w:rsidRDefault="003749B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app-install.service</w:t>
            </w:r>
          </w:p>
        </w:tc>
        <w:tc>
          <w:tcPr>
            <w:tcW w:w="5040" w:type="dxa"/>
          </w:tcPr>
          <w:p w:rsidR="00340FF6" w:rsidRDefault="003749B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负责应用程序的安装与卸载管理，提供软件生命周期管理能力</w:t>
            </w:r>
          </w:p>
        </w:tc>
      </w:tr>
      <w:tr w:rsidR="00340FF6">
        <w:tc>
          <w:tcPr>
            <w:tcW w:w="705" w:type="dxa"/>
            <w:shd w:val="clear" w:color="auto" w:fill="BDD6EE" w:themeFill="accent1" w:themeFillTint="66"/>
          </w:tcPr>
          <w:p w:rsidR="00340FF6" w:rsidRDefault="003749B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2127" w:type="dxa"/>
          </w:tcPr>
          <w:p w:rsidR="00340FF6" w:rsidRDefault="003749B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timesyncd.service</w:t>
            </w:r>
          </w:p>
        </w:tc>
        <w:tc>
          <w:tcPr>
            <w:tcW w:w="5040" w:type="dxa"/>
          </w:tcPr>
          <w:p w:rsidR="00340FF6" w:rsidRDefault="003749B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负责系统时间同步功能，通过网络时间源对系统时钟进行校准</w:t>
            </w:r>
          </w:p>
        </w:tc>
      </w:tr>
      <w:tr w:rsidR="00340FF6">
        <w:tc>
          <w:tcPr>
            <w:tcW w:w="705" w:type="dxa"/>
            <w:shd w:val="clear" w:color="auto" w:fill="BDD6EE" w:themeFill="accent1" w:themeFillTint="66"/>
          </w:tcPr>
          <w:p w:rsidR="00340FF6" w:rsidRDefault="003749B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2127" w:type="dxa"/>
          </w:tcPr>
          <w:p w:rsidR="00340FF6" w:rsidRDefault="003749B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gnss.service</w:t>
            </w:r>
          </w:p>
        </w:tc>
        <w:tc>
          <w:tcPr>
            <w:tcW w:w="5040" w:type="dxa"/>
          </w:tcPr>
          <w:p w:rsidR="00340FF6" w:rsidRDefault="003749B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提供</w:t>
            </w:r>
            <w:r>
              <w:rPr>
                <w:sz w:val="18"/>
                <w:szCs w:val="18"/>
              </w:rPr>
              <w:t>GNSS</w:t>
            </w:r>
            <w:r>
              <w:rPr>
                <w:sz w:val="18"/>
                <w:szCs w:val="18"/>
              </w:rPr>
              <w:t>定位能力，用于获取设备的地理位置信息</w:t>
            </w:r>
          </w:p>
        </w:tc>
      </w:tr>
      <w:tr w:rsidR="00340FF6">
        <w:tc>
          <w:tcPr>
            <w:tcW w:w="705" w:type="dxa"/>
            <w:shd w:val="clear" w:color="auto" w:fill="BDD6EE" w:themeFill="accent1" w:themeFillTint="66"/>
          </w:tcPr>
          <w:p w:rsidR="00340FF6" w:rsidRDefault="003749B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2127" w:type="dxa"/>
          </w:tcPr>
          <w:p w:rsidR="00340FF6" w:rsidRDefault="003749B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networkd.service</w:t>
            </w:r>
          </w:p>
        </w:tc>
        <w:tc>
          <w:tcPr>
            <w:tcW w:w="5040" w:type="dxa"/>
          </w:tcPr>
          <w:p w:rsidR="00340FF6" w:rsidRDefault="003749B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负责网络连接管理，包括网络配置、链路维护及状态管理</w:t>
            </w:r>
          </w:p>
        </w:tc>
      </w:tr>
      <w:tr w:rsidR="00340FF6">
        <w:tc>
          <w:tcPr>
            <w:tcW w:w="705" w:type="dxa"/>
            <w:shd w:val="clear" w:color="auto" w:fill="BDD6EE" w:themeFill="accent1" w:themeFillTint="66"/>
          </w:tcPr>
          <w:p w:rsidR="00340FF6" w:rsidRDefault="003749B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2127" w:type="dxa"/>
          </w:tcPr>
          <w:p w:rsidR="00340FF6" w:rsidRDefault="003749B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camera-capture.service</w:t>
            </w:r>
          </w:p>
        </w:tc>
        <w:tc>
          <w:tcPr>
            <w:tcW w:w="5040" w:type="dxa"/>
          </w:tcPr>
          <w:p w:rsidR="00340FF6" w:rsidRDefault="003749B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提供摄像头采集服务，支持图像与视频数据获取，现阶段只需支持图片的静态采集，视频流暂不需要</w:t>
            </w:r>
          </w:p>
        </w:tc>
      </w:tr>
      <w:tr w:rsidR="00340FF6">
        <w:tc>
          <w:tcPr>
            <w:tcW w:w="705" w:type="dxa"/>
            <w:shd w:val="clear" w:color="auto" w:fill="BDD6EE" w:themeFill="accent1" w:themeFillTint="66"/>
          </w:tcPr>
          <w:p w:rsidR="00340FF6" w:rsidRDefault="003749B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2127" w:type="dxa"/>
          </w:tcPr>
          <w:p w:rsidR="00340FF6" w:rsidRDefault="003749B4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sshd-mqtt-bridge.service</w:t>
            </w:r>
          </w:p>
        </w:tc>
        <w:tc>
          <w:tcPr>
            <w:tcW w:w="5040" w:type="dxa"/>
          </w:tcPr>
          <w:p w:rsidR="00340FF6" w:rsidRDefault="003749B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提供</w:t>
            </w:r>
            <w:r>
              <w:rPr>
                <w:sz w:val="18"/>
                <w:szCs w:val="18"/>
              </w:rPr>
              <w:t>SSH</w:t>
            </w:r>
            <w:r>
              <w:rPr>
                <w:sz w:val="18"/>
                <w:szCs w:val="18"/>
              </w:rPr>
              <w:t>与</w:t>
            </w:r>
            <w:r>
              <w:rPr>
                <w:sz w:val="18"/>
                <w:szCs w:val="18"/>
              </w:rPr>
              <w:t>MQTT</w:t>
            </w:r>
            <w:r>
              <w:rPr>
                <w:sz w:val="18"/>
                <w:szCs w:val="18"/>
              </w:rPr>
              <w:t>的通信桥接能力，用于远程类</w:t>
            </w:r>
            <w:r>
              <w:rPr>
                <w:rFonts w:hint="eastAsia"/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SH</w:t>
            </w:r>
            <w:r>
              <w:rPr>
                <w:sz w:val="18"/>
                <w:szCs w:val="18"/>
              </w:rPr>
              <w:t>命令行运维与消息转发</w:t>
            </w:r>
          </w:p>
        </w:tc>
      </w:tr>
      <w:tr w:rsidR="00340FF6">
        <w:tc>
          <w:tcPr>
            <w:tcW w:w="705" w:type="dxa"/>
            <w:shd w:val="clear" w:color="auto" w:fill="BDD6EE" w:themeFill="accent1" w:themeFillTint="66"/>
          </w:tcPr>
          <w:p w:rsidR="00340FF6" w:rsidRDefault="003749B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2127" w:type="dxa"/>
          </w:tcPr>
          <w:p w:rsidR="00340FF6" w:rsidRDefault="003749B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system-metrics.service</w:t>
            </w:r>
          </w:p>
        </w:tc>
        <w:tc>
          <w:tcPr>
            <w:tcW w:w="5040" w:type="dxa"/>
          </w:tcPr>
          <w:p w:rsidR="00340FF6" w:rsidRDefault="003749B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负责系统运行状态采集，包括</w:t>
            </w:r>
            <w:r>
              <w:rPr>
                <w:sz w:val="18"/>
                <w:szCs w:val="18"/>
              </w:rPr>
              <w:t>CPU</w:t>
            </w:r>
            <w:r>
              <w:rPr>
                <w:sz w:val="18"/>
                <w:szCs w:val="18"/>
              </w:rPr>
              <w:t>、内存及系统资源监控等</w:t>
            </w:r>
          </w:p>
        </w:tc>
      </w:tr>
      <w:tr w:rsidR="00340FF6">
        <w:tc>
          <w:tcPr>
            <w:tcW w:w="705" w:type="dxa"/>
            <w:shd w:val="clear" w:color="auto" w:fill="BDD6EE" w:themeFill="accent1" w:themeFillTint="66"/>
          </w:tcPr>
          <w:p w:rsidR="00340FF6" w:rsidRDefault="003749B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2127" w:type="dxa"/>
          </w:tcPr>
          <w:p w:rsidR="00340FF6" w:rsidRDefault="003749B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web-ui.service</w:t>
            </w:r>
          </w:p>
        </w:tc>
        <w:tc>
          <w:tcPr>
            <w:tcW w:w="5040" w:type="dxa"/>
          </w:tcPr>
          <w:p w:rsidR="00340FF6" w:rsidRDefault="003749B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提供统一的</w:t>
            </w:r>
            <w:r>
              <w:rPr>
                <w:sz w:val="18"/>
                <w:szCs w:val="18"/>
              </w:rPr>
              <w:t>Web</w:t>
            </w:r>
            <w:r>
              <w:rPr>
                <w:sz w:val="18"/>
                <w:szCs w:val="18"/>
              </w:rPr>
              <w:t>可视化管理界面，用于系统配置</w:t>
            </w:r>
            <w:r>
              <w:rPr>
                <w:rFonts w:hint="eastAsia"/>
                <w:sz w:val="18"/>
                <w:szCs w:val="18"/>
              </w:rPr>
              <w:t>、</w:t>
            </w:r>
            <w:r>
              <w:rPr>
                <w:sz w:val="18"/>
                <w:szCs w:val="18"/>
              </w:rPr>
              <w:t>状态查看、故障定位、一键自检等操作</w:t>
            </w:r>
          </w:p>
        </w:tc>
      </w:tr>
    </w:tbl>
    <w:bookmarkEnd w:id="8"/>
    <w:bookmarkEnd w:id="9"/>
    <w:p w:rsidR="00340FF6" w:rsidRDefault="003749B4">
      <w:pPr>
        <w:jc w:val="center"/>
        <w:rPr>
          <w:sz w:val="18"/>
          <w:szCs w:val="18"/>
        </w:rPr>
      </w:pPr>
      <w:r>
        <w:rPr>
          <w:rFonts w:hint="eastAsia"/>
          <w:sz w:val="18"/>
          <w:szCs w:val="18"/>
        </w:rPr>
        <w:t>表</w:t>
      </w:r>
      <w:r>
        <w:rPr>
          <w:rFonts w:hint="eastAsia"/>
          <w:sz w:val="18"/>
          <w:szCs w:val="18"/>
        </w:rPr>
        <w:t>1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系统服务</w:t>
      </w:r>
      <w:r>
        <w:rPr>
          <w:rFonts w:hint="eastAsia"/>
          <w:sz w:val="18"/>
          <w:szCs w:val="18"/>
        </w:rPr>
        <w:t>功能列表</w:t>
      </w:r>
    </w:p>
    <w:p w:rsidR="00340FF6" w:rsidRDefault="00340FF6">
      <w:pPr>
        <w:jc w:val="center"/>
        <w:rPr>
          <w:sz w:val="18"/>
          <w:szCs w:val="18"/>
        </w:rPr>
      </w:pPr>
    </w:p>
    <w:p w:rsidR="00340FF6" w:rsidRDefault="003749B4">
      <w:pPr>
        <w:pStyle w:val="a7"/>
        <w:numPr>
          <w:ilvl w:val="0"/>
          <w:numId w:val="1"/>
        </w:numPr>
        <w:ind w:firstLineChars="0"/>
        <w:rPr>
          <w:b/>
          <w:szCs w:val="21"/>
        </w:rPr>
      </w:pPr>
      <w:r>
        <w:rPr>
          <w:rFonts w:hint="eastAsia"/>
          <w:b/>
          <w:szCs w:val="21"/>
        </w:rPr>
        <w:t>工作开发计划</w:t>
      </w:r>
    </w:p>
    <w:p w:rsidR="00340FF6" w:rsidRDefault="003749B4">
      <w:pPr>
        <w:pStyle w:val="a7"/>
        <w:ind w:left="360" w:firstLineChars="0" w:firstLine="0"/>
        <w:rPr>
          <w:sz w:val="18"/>
          <w:szCs w:val="18"/>
        </w:rPr>
      </w:pPr>
      <w:r>
        <w:rPr>
          <w:sz w:val="18"/>
          <w:szCs w:val="18"/>
        </w:rPr>
        <w:t>开发计划阶段流程如下图所示：</w:t>
      </w:r>
    </w:p>
    <w:p w:rsidR="00340FF6" w:rsidRDefault="003749B4">
      <w:pPr>
        <w:pStyle w:val="a7"/>
        <w:ind w:left="360" w:firstLineChars="0" w:firstLine="0"/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254000</wp:posOffset>
                </wp:positionH>
                <wp:positionV relativeFrom="paragraph">
                  <wp:posOffset>161925</wp:posOffset>
                </wp:positionV>
                <wp:extent cx="5019675" cy="1765300"/>
                <wp:effectExtent l="0" t="0" r="47625" b="44450"/>
                <wp:wrapNone/>
                <wp:docPr id="68" name="组合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19675" cy="1765300"/>
                          <a:chOff x="0" y="0"/>
                          <a:chExt cx="5019675" cy="1765300"/>
                        </a:xfrm>
                      </wpg:grpSpPr>
                      <wps:wsp>
                        <wps:cNvPr id="58" name="文本框 58"/>
                        <wps:cNvSpPr txBox="1"/>
                        <wps:spPr>
                          <a:xfrm>
                            <a:off x="723900" y="1352550"/>
                            <a:ext cx="79375" cy="1555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40FF6" w:rsidRDefault="003749B4">
                              <w:pPr>
                                <w:rPr>
                                  <w:sz w:val="18"/>
                                  <w:szCs w:val="18"/>
                                  <w14:textOutline w14:w="6350" w14:cap="rnd" w14:cmpd="sng" w14:algn="ctr">
                                    <w14:solidFill>
                                      <w14:schemeClr w14:val="accent1">
                                        <w14:shade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  <w14:textOutline w14:w="6350" w14:cap="rnd" w14:cmpd="sng" w14:algn="ctr">
                                    <w14:solidFill>
                                      <w14:schemeClr w14:val="accent1">
                                        <w14:shade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noAutofit/>
                        </wps:bodyPr>
                      </wps:wsp>
                      <wpg:grpSp>
                        <wpg:cNvPr id="67" name="组合 67"/>
                        <wpg:cNvGrpSpPr/>
                        <wpg:grpSpPr>
                          <a:xfrm>
                            <a:off x="0" y="0"/>
                            <a:ext cx="5019675" cy="1765300"/>
                            <a:chOff x="0" y="0"/>
                            <a:chExt cx="5019675" cy="1765300"/>
                          </a:xfrm>
                        </wpg:grpSpPr>
                        <wpg:grpSp>
                          <wpg:cNvPr id="65" name="组合 65"/>
                          <wpg:cNvGrpSpPr/>
                          <wpg:grpSpPr>
                            <a:xfrm>
                              <a:off x="0" y="0"/>
                              <a:ext cx="5019675" cy="1765300"/>
                              <a:chOff x="0" y="0"/>
                              <a:chExt cx="5019675" cy="1765300"/>
                            </a:xfrm>
                          </wpg:grpSpPr>
                          <wps:wsp>
                            <wps:cNvPr id="60" name="文本框 60"/>
                            <wps:cNvSpPr txBox="1"/>
                            <wps:spPr>
                              <a:xfrm>
                                <a:off x="4445000" y="1041400"/>
                                <a:ext cx="79375" cy="1555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40FF6" w:rsidRDefault="003749B4">
                                  <w:pPr>
                                    <w:rPr>
                                      <w:sz w:val="18"/>
                                      <w:szCs w:val="18"/>
                                      <w14:textOutline w14:w="6350" w14:cap="rnd" w14:cmpd="sng" w14:algn="ctr">
                                        <w14:solidFill>
                                          <w14:schemeClr w14:val="accent1">
                                            <w14:shade w14:val="50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  <w14:textOutline w14:w="6350" w14:cap="rnd" w14:cmpd="sng" w14:algn="ctr">
                                        <w14:solidFill>
                                          <w14:schemeClr w14:val="accent1">
                                            <w14:shade w14:val="50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  <wpg:grpSp>
                            <wpg:cNvPr id="64" name="组合 64"/>
                            <wpg:cNvGrpSpPr/>
                            <wpg:grpSpPr>
                              <a:xfrm>
                                <a:off x="0" y="0"/>
                                <a:ext cx="5019675" cy="1765300"/>
                                <a:chOff x="0" y="0"/>
                                <a:chExt cx="5019675" cy="1765300"/>
                              </a:xfrm>
                            </wpg:grpSpPr>
                            <wps:wsp>
                              <wps:cNvPr id="55" name="文本框 55"/>
                              <wps:cNvSpPr txBox="1"/>
                              <wps:spPr>
                                <a:xfrm>
                                  <a:off x="4333875" y="38100"/>
                                  <a:ext cx="263525" cy="2730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340FF6" w:rsidRDefault="003749B4">
                                    <w:pPr>
                                      <w:rPr>
                                        <w:sz w:val="18"/>
                                        <w:szCs w:val="18"/>
                                        <w14:textOutline w14:w="6350" w14:cap="rnd" w14:cmpd="sng" w14:algn="ctr">
                                          <w14:solidFill>
                                            <w14:schemeClr w14:val="accent1">
                                              <w14:shade w14:val="50000"/>
                                            </w14:schemeClr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sz w:val="18"/>
                                        <w:szCs w:val="18"/>
                                        <w14:textOutline w14:w="6350" w14:cap="rnd" w14:cmpd="sng" w14:algn="ctr">
                                          <w14:solidFill>
                                            <w14:schemeClr w14:val="accent1">
                                              <w14:shade w14:val="50000"/>
                                            </w14:schemeClr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  <wpg:grpSp>
                              <wpg:cNvPr id="63" name="组合 63"/>
                              <wpg:cNvGrpSpPr/>
                              <wpg:grpSpPr>
                                <a:xfrm>
                                  <a:off x="0" y="0"/>
                                  <a:ext cx="5019675" cy="1765300"/>
                                  <a:chOff x="0" y="0"/>
                                  <a:chExt cx="5019675" cy="1765300"/>
                                </a:xfrm>
                              </wpg:grpSpPr>
                              <wps:wsp>
                                <wps:cNvPr id="42" name="直接连接符 42"/>
                                <wps:cNvCnPr/>
                                <wps:spPr>
                                  <a:xfrm flipV="1">
                                    <a:off x="4467225" y="3175"/>
                                    <a:ext cx="0" cy="358775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g:grpSp>
                                <wpg:cNvPr id="61" name="组合 61"/>
                                <wpg:cNvGrpSpPr/>
                                <wpg:grpSpPr>
                                  <a:xfrm>
                                    <a:off x="0" y="0"/>
                                    <a:ext cx="5019675" cy="1765300"/>
                                    <a:chOff x="0" y="0"/>
                                    <a:chExt cx="5019675" cy="1765300"/>
                                  </a:xfrm>
                                </wpg:grpSpPr>
                                <wps:wsp>
                                  <wps:cNvPr id="29" name="流程图: 终止 29"/>
                                  <wps:cNvSpPr/>
                                  <wps:spPr>
                                    <a:xfrm>
                                      <a:off x="0" y="466725"/>
                                      <a:ext cx="536575" cy="381000"/>
                                    </a:xfrm>
                                    <a:prstGeom prst="flowChartTerminator">
                                      <a:avLst/>
                                    </a:prstGeom>
                                    <a:noFill/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:rsidR="00340FF6" w:rsidRDefault="003749B4">
                                        <w:pPr>
                                          <w:jc w:val="center"/>
                                          <w:rPr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w:pPr>
                                        <w:r>
                                          <w:rPr>
                                            <w:rFonts w:hint="eastAsia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w:t>开始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noAutofit/>
                                  </wps:bodyPr>
                                </wps:wsp>
                                <wps:wsp>
                                  <wps:cNvPr id="30" name="流程图: 过程 30"/>
                                  <wps:cNvSpPr/>
                                  <wps:spPr>
                                    <a:xfrm>
                                      <a:off x="882650" y="422275"/>
                                      <a:ext cx="1168400" cy="473075"/>
                                    </a:xfrm>
                                    <a:prstGeom prst="flowChartProcess">
                                      <a:avLst/>
                                    </a:prstGeom>
                                    <a:noFill/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:rsidR="00340FF6" w:rsidRDefault="003749B4">
                                        <w:pPr>
                                          <w:jc w:val="center"/>
                                          <w:rPr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w:pPr>
                                        <w:r>
                                          <w:rPr>
                                            <w:rFonts w:hint="eastAsia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w:t>BSP-</w:t>
                                        </w:r>
                                        <w:r>
                                          <w:rPr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w:t>F</w:t>
                                        </w:r>
                                        <w:r>
                                          <w:rPr>
                                            <w:rFonts w:hint="eastAsia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w:t>ramework</w:t>
                                        </w:r>
                                        <w:r>
                                          <w:rPr>
                                            <w:rFonts w:hint="eastAsia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w:t>服务模块包编码</w:t>
                                        </w:r>
                                        <w:r>
                                          <w:rPr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w:t>开发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noAutofit/>
                                  </wps:bodyPr>
                                </wps:wsp>
                                <wps:wsp>
                                  <wps:cNvPr id="32" name="流程图: 过程 32"/>
                                  <wps:cNvSpPr/>
                                  <wps:spPr>
                                    <a:xfrm>
                                      <a:off x="2403475" y="422275"/>
                                      <a:ext cx="1168400" cy="473075"/>
                                    </a:xfrm>
                                    <a:prstGeom prst="flowChartProcess">
                                      <a:avLst/>
                                    </a:prstGeom>
                                    <a:noFill/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:rsidR="00340FF6" w:rsidRDefault="003749B4">
                                        <w:pPr>
                                          <w:jc w:val="center"/>
                                          <w:rPr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w:pPr>
                                        <w:r>
                                          <w:rPr>
                                            <w:rFonts w:hint="eastAsia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w:t>开发</w:t>
                                        </w:r>
                                        <w:r>
                                          <w:rPr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w:t>完成</w:t>
                                        </w:r>
                                        <w:r>
                                          <w:rPr>
                                            <w:rFonts w:hint="eastAsia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w:t>并</w:t>
                                        </w:r>
                                        <w:r>
                                          <w:rPr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w:t>验证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noAutofit/>
                                  </wps:bodyPr>
                                </wps:wsp>
                                <wps:wsp>
                                  <wps:cNvPr id="34" name="流程图: 决策 34"/>
                                  <wps:cNvSpPr/>
                                  <wps:spPr>
                                    <a:xfrm>
                                      <a:off x="3921125" y="358775"/>
                                      <a:ext cx="1098550" cy="600075"/>
                                    </a:xfrm>
                                    <a:prstGeom prst="flowChartDecision">
                                      <a:avLst/>
                                    </a:prstGeom>
                                    <a:noFill/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:rsidR="00340FF6" w:rsidRDefault="003749B4">
                                        <w:pPr>
                                          <w:rPr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w:pPr>
                                        <w:r>
                                          <w:rPr>
                                            <w:rFonts w:hint="eastAsia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w:t>成功？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noAutofit/>
                                  </wps:bodyPr>
                                </wps:wsp>
                                <wps:wsp>
                                  <wps:cNvPr id="37" name="直接箭头连接符 37"/>
                                  <wps:cNvCnPr/>
                                  <wps:spPr>
                                    <a:xfrm>
                                      <a:off x="536575" y="657225"/>
                                      <a:ext cx="349250" cy="0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38" name="直接箭头连接符 38"/>
                                  <wps:cNvCnPr/>
                                  <wps:spPr>
                                    <a:xfrm>
                                      <a:off x="2054225" y="657225"/>
                                      <a:ext cx="349250" cy="0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39" name="直接箭头连接符 39"/>
                                  <wps:cNvCnPr/>
                                  <wps:spPr>
                                    <a:xfrm>
                                      <a:off x="3571875" y="657225"/>
                                      <a:ext cx="349250" cy="0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41" name="肘形连接符 41"/>
                                  <wps:cNvCnPr/>
                                  <wps:spPr>
                                    <a:xfrm flipV="1">
                                      <a:off x="1476375" y="0"/>
                                      <a:ext cx="2990850" cy="415925"/>
                                    </a:xfrm>
                                    <a:prstGeom prst="bentConnector3">
                                      <a:avLst>
                                        <a:gd name="adj1" fmla="val -102"/>
                                      </a:avLst>
                                    </a:prstGeom>
                                    <a:ln>
                                      <a:headEnd type="triangle"/>
                                      <a:tailEnd type="none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43" name="流程图: 过程 43"/>
                                  <wps:cNvSpPr/>
                                  <wps:spPr>
                                    <a:xfrm>
                                      <a:off x="2403475" y="1238250"/>
                                      <a:ext cx="1168400" cy="473075"/>
                                    </a:xfrm>
                                    <a:prstGeom prst="flowChartProcess">
                                      <a:avLst/>
                                    </a:prstGeom>
                                    <a:noFill/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:rsidR="00340FF6" w:rsidRDefault="003749B4">
                                        <w:pPr>
                                          <w:jc w:val="center"/>
                                          <w:rPr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w:pPr>
                                        <w:r>
                                          <w:rPr>
                                            <w:rFonts w:hint="eastAsia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w:t>结合</w:t>
                                        </w:r>
                                        <w:r>
                                          <w:rPr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w:t>某一具体</w:t>
                                        </w:r>
                                        <w:r>
                                          <w:rPr>
                                            <w:rFonts w:hint="eastAsia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w:t>项目任务</w:t>
                                        </w:r>
                                        <w:r>
                                          <w:rPr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w:t>进行</w:t>
                                        </w:r>
                                        <w:r>
                                          <w:rPr>
                                            <w:rFonts w:hint="eastAsia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w:t>试</w:t>
                                        </w:r>
                                        <w:r>
                                          <w:rPr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w:t>用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noAutofit/>
                                  </wps:bodyPr>
                                </wps:wsp>
                                <wps:wsp>
                                  <wps:cNvPr id="44" name="流程图: 决策 44"/>
                                  <wps:cNvSpPr/>
                                  <wps:spPr>
                                    <a:xfrm>
                                      <a:off x="927100" y="1165225"/>
                                      <a:ext cx="1098550" cy="600075"/>
                                    </a:xfrm>
                                    <a:prstGeom prst="flowChartDecision">
                                      <a:avLst/>
                                    </a:prstGeom>
                                    <a:noFill/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:rsidR="00340FF6" w:rsidRDefault="003749B4">
                                        <w:pPr>
                                          <w:rPr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w:pPr>
                                        <w:r>
                                          <w:rPr>
                                            <w:rFonts w:hint="eastAsia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w:t>成功？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noAutofit/>
                                  </wps:bodyPr>
                                </wps:wsp>
                                <wps:wsp>
                                  <wps:cNvPr id="45" name="肘形连接符 45"/>
                                  <wps:cNvCnPr/>
                                  <wps:spPr>
                                    <a:xfrm flipH="1">
                                      <a:off x="3571875" y="958850"/>
                                      <a:ext cx="895350" cy="504825"/>
                                    </a:xfrm>
                                    <a:prstGeom prst="bentConnector3">
                                      <a:avLst>
                                        <a:gd name="adj1" fmla="val -1064"/>
                                      </a:avLst>
                                    </a:prstGeom>
                                    <a:ln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47" name="直接箭头连接符 47"/>
                                  <wps:cNvCnPr/>
                                  <wps:spPr>
                                    <a:xfrm flipH="1">
                                      <a:off x="2025650" y="1463675"/>
                                      <a:ext cx="377825" cy="0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48" name="直接箭头连接符 48"/>
                                  <wps:cNvCnPr/>
                                  <wps:spPr>
                                    <a:xfrm flipV="1">
                                      <a:off x="1476375" y="895350"/>
                                      <a:ext cx="0" cy="269875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49" name="流程图: 终止 49"/>
                                  <wps:cNvSpPr/>
                                  <wps:spPr>
                                    <a:xfrm>
                                      <a:off x="25400" y="1282700"/>
                                      <a:ext cx="536575" cy="381000"/>
                                    </a:xfrm>
                                    <a:prstGeom prst="flowChartTerminator">
                                      <a:avLst/>
                                    </a:prstGeom>
                                    <a:noFill/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:rsidR="00340FF6" w:rsidRDefault="003749B4">
                                        <w:pPr>
                                          <w:jc w:val="center"/>
                                          <w:rPr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w:pPr>
                                        <w:r>
                                          <w:rPr>
                                            <w:rFonts w:hint="eastAsia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w:t>结束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noAutofit/>
                                  </wps:bodyPr>
                                </wps:wsp>
                                <wps:wsp>
                                  <wps:cNvPr id="51" name="直接箭头连接符 51"/>
                                  <wps:cNvCnPr/>
                                  <wps:spPr>
                                    <a:xfrm flipH="1">
                                      <a:off x="561975" y="1463675"/>
                                      <a:ext cx="365125" cy="0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</wpg:grpSp>
                          </wpg:grpSp>
                        </wpg:grpSp>
                        <wps:wsp>
                          <wps:cNvPr id="57" name="文本框 57"/>
                          <wps:cNvSpPr txBox="1"/>
                          <wps:spPr>
                            <a:xfrm>
                              <a:off x="1501775" y="942975"/>
                              <a:ext cx="101600" cy="2286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40FF6" w:rsidRDefault="003749B4">
                                <w:pPr>
                                  <w:rPr>
                                    <w:sz w:val="18"/>
                                    <w:szCs w:val="18"/>
                                    <w14:textOutline w14:w="6350" w14:cap="rnd" w14:cmpd="sng" w14:algn="ctr">
                                      <w14:solidFill>
                                        <w14:schemeClr w14:val="accent1">
                                          <w14:shade w14:val="50000"/>
                                        </w14:schemeClr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  <w14:textOutline w14:w="6350" w14:cap="rnd" w14:cmpd="sng" w14:algn="ctr">
                                      <w14:solidFill>
                                        <w14:schemeClr w14:val="accent1">
                                          <w14:shade w14:val="50000"/>
                                        </w14:schemeClr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  <w:t>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20pt;margin-top:12.75pt;height:139pt;width:395.25pt;z-index:251661312;mso-width-relative:page;mso-height-relative:page;" coordsize="5019675,1765300" o:gfxdata="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">
                <o:lock v:ext="edit" aspectratio="f"/>
                <v:shape id="_x0000_s1026" o:spid="_x0000_s1026" o:spt="202" type="#_x0000_t202" style="position:absolute;left:723900;top:1352550;height:155575;width:79375;" fillcolor="#FFFFFF [3201]" filled="t" stroked="f" coordsize="21600,21600" o:gfxdata="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GeRMmi2AAAA2wAAAA8A&#10;AAAAAAAAAQAgAAAAIgAAAGRycy9kb3ducmV2LnhtbFBLAQIUABQAAAAIAIdO4kAzLwWeOwAAADkA&#10;AAAQAAAAAAAAAAEAIAAAAAUBAABkcnMvc2hhcGV4bWwueG1sUEsFBgAAAAAGAAYAWwEAAK8DAAAA&#10;AA==&#10;">
                  <v:fill on="t" focussize="0,0"/>
                  <v:stroke on="f" weight="0.5pt"/>
                  <v:imagedata o:title=""/>
                  <o:lock v:ext="edit" aspectratio="f"/>
                  <v:textbox inset="0mm,0mm,0mm,0mm">
                    <w:txbxContent>
                      <w:p w14:paraId="25E02739">
                        <w:pPr>
                          <w:rPr>
                            <w:sz w:val="18"/>
                            <w:szCs w:val="18"/>
                            <w14:textOutline w14:w="6350" w14:cap="rnd" w14:cmpd="sng" w14:algn="ctr">
                              <w14:solidFill>
                                <w14:schemeClr w14:val="accent1">
                                  <w14:shade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  <w14:textOutline w14:w="6350" w14:cap="rnd" w14:cmpd="sng" w14:algn="ctr">
                              <w14:solidFill>
                                <w14:schemeClr w14:val="accent1">
                                  <w14:shade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  <w:t>Y</w:t>
                        </w:r>
                      </w:p>
                    </w:txbxContent>
                  </v:textbox>
                </v:shape>
                <v:group id="_x0000_s1026" o:spid="_x0000_s1026" o:spt="203" style="position:absolute;left:0;top:0;height:1765300;width:5019675;" coordsize="5019675,1765300" o:gfxdata="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l4XocvwAAANsAAAAPAAAAAAAAAAEAIAAAACIAAABkcnMvZG93bnJldi54&#10;bWxQSwECFAAUAAAACACHTuJAMy8FnjsAAAA5AAAAFQAAAAAAAAABACAAAAAOAQAAZHJzL2dyb3Vw&#10;c2hhcGV4bWwueG1sUEsFBgAAAAAGAAYAYAEAAMsDAAAAAA==&#10;">
                  <o:lock v:ext="edit" aspectratio="f"/>
                  <v:group id="_x0000_s1026" o:spid="_x0000_s1026" o:spt="203" style="position:absolute;left:0;top:0;height:1765300;width:5019675;" coordsize="5019675,1765300" o:gfxdata="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un9B8L0AAADbAAAADwAAAAAAAAABACAAAAAiAAAAZHJzL2Rvd25yZXYueG1s&#10;UEsBAhQAFAAAAAgAh07iQDMvBZ47AAAAOQAAABUAAAAAAAAAAQAgAAAADAEAAGRycy9ncm91cHNo&#10;YXBleG1sLnhtbFBLBQYAAAAABgAGAGABAADJAwAAAAA=&#10;">
                    <o:lock v:ext="edit" aspectratio="f"/>
                    <v:shape id="_x0000_s1026" o:spid="_x0000_s1026" o:spt="202" type="#_x0000_t202" style="position:absolute;left:4445000;top:1041400;height:155575;width:79375;" fillcolor="#FFFFFF [3201]" filled="t" stroked="f" coordsize="21600,21600" o:gfxdata="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V4v007UAAADbAAAADwAA&#10;AAAAAAABACAAAAAiAAAAZHJzL2Rvd25yZXYueG1sUEsBAhQAFAAAAAgAh07iQDMvBZ47AAAAOQAA&#10;ABAAAAAAAAAAAQAgAAAABAEAAGRycy9zaGFwZXhtbC54bWxQSwUGAAAAAAYABgBbAQAArgMAAAAA&#10;">
                      <v:fill on="t" focussize="0,0"/>
                      <v:stroke on="f" weight="0.5pt"/>
                      <v:imagedata o:title=""/>
                      <o:lock v:ext="edit" aspectratio="f"/>
                      <v:textbox inset="0mm,0mm,0mm,0mm">
                        <w:txbxContent>
                          <w:p w14:paraId="11626520">
                            <w:pPr>
                              <w:rPr>
                                <w:sz w:val="18"/>
                                <w:szCs w:val="18"/>
                                <w14:textOutline w14:w="6350" w14:cap="rnd" w14:cmpd="sng" w14:algn="ctr">
                                  <w14:solidFill>
                                    <w14:schemeClr w14:val="accent1">
                                      <w14:shade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  <w14:textOutline w14:w="6350" w14:cap="rnd" w14:cmpd="sng" w14:algn="ctr">
                                  <w14:solidFill>
                                    <w14:schemeClr w14:val="accent1">
                                      <w14:shade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Y</w:t>
                            </w:r>
                          </w:p>
                        </w:txbxContent>
                      </v:textbox>
                    </v:shape>
                    <v:group id="_x0000_s1026" o:spid="_x0000_s1026" o:spt="203" style="position:absolute;left:0;top:0;height:1765300;width:5019675;" coordsize="5019675,1765300" o:gfxdata="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1TPka70AAADbAAAADwAAAAAAAAABACAAAAAiAAAAZHJzL2Rvd25yZXYueG1s&#10;UEsBAhQAFAAAAAgAh07iQDMvBZ47AAAAOQAAABUAAAAAAAAAAQAgAAAADAEAAGRycy9ncm91cHNo&#10;YXBleG1sLnhtbFBLBQYAAAAABgAGAGABAADJAwAAAAA=&#10;">
                      <o:lock v:ext="edit" aspectratio="f"/>
                      <v:shape id="_x0000_s1026" o:spid="_x0000_s1026" o:spt="202" type="#_x0000_t202" style="position:absolute;left:4333875;top:38100;height:273050;width:263525;mso-wrap-style:none;" fillcolor="#FFFFFF [3201]" filled="t" stroked="f" coordsize="21600,21600" o:gfxdata="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YsbN7sAAADb&#10;AAAADwAAAAAAAAABACAAAAAiAAAAZHJzL2Rvd25yZXYueG1sUEsBAhQAFAAAAAgAh07iQDMvBZ47&#10;AAAAOQAAABAAAAAAAAAAAQAgAAAACgEAAGRycy9zaGFwZXhtbC54bWxQSwUGAAAAAAYABgBbAQAA&#10;tAMAAAAA&#10;">
                        <v:fill on="t" focussize="0,0"/>
                        <v:stroke on="f" weight="0.5pt"/>
                        <v:imagedata o:title=""/>
                        <o:lock v:ext="edit" aspectratio="f"/>
                        <v:textbox>
                          <w:txbxContent>
                            <w:p w14:paraId="1DDD2525">
                              <w:pPr>
                                <w:rPr>
                                  <w:sz w:val="18"/>
                                  <w:szCs w:val="18"/>
                                  <w14:textOutline w14:w="6350" w14:cap="rnd" w14:cmpd="sng" w14:algn="ctr">
                                    <w14:solidFill>
                                      <w14:schemeClr w14:val="accent1">
                                        <w14:shade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  <w14:textOutline w14:w="6350" w14:cap="rnd" w14:cmpd="sng" w14:algn="ctr">
                                    <w14:solidFill>
                                      <w14:schemeClr w14:val="accent1">
                                        <w14:shade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N</w:t>
                              </w:r>
                            </w:p>
                          </w:txbxContent>
                        </v:textbox>
                      </v:shape>
                      <v:group id="_x0000_s1026" o:spid="_x0000_s1026" o:spt="203" style="position:absolute;left:0;top:0;height:1765300;width:5019675;" coordsize="5019675,1765300" o:gfxdata="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a2nwfvAAAANsAAAAPAAAAAAAAAAEAIAAAACIAAABkcnMvZG93bnJldi54bWxQ&#10;SwECFAAUAAAACACHTuJAMy8FnjsAAAA5AAAAFQAAAAAAAAABACAAAAALAQAAZHJzL2dyb3Vwc2hh&#10;cGV4bWwueG1sUEsFBgAAAAAGAAYAYAEAAMgDAAAAAA==&#10;">
                        <o:lock v:ext="edit" aspectratio="f"/>
                        <v:line id="_x0000_s1026" o:spid="_x0000_s1026" o:spt="20" style="position:absolute;left:4467225;top:3175;flip:y;height:358775;width:0;" filled="f" stroked="t" coordsize="21600,21600" o:gfxdata="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9W3l9b4A&#10;AADb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0.5pt" color="#5B9BD5 [3204]" miterlimit="8" joinstyle="miter"/>
                          <v:imagedata o:title=""/>
                          <o:lock v:ext="edit" aspectratio="f"/>
                        </v:line>
                        <v:group id="_x0000_s1026" o:spid="_x0000_s1026" o:spt="203" style="position:absolute;left:0;top:0;height:1765300;width:5019675;" coordsize="5019675,1765300" o:gfxdata="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MVER/O+AAAA2wAAAA8AAAAAAAAAAQAgAAAAIgAAAGRycy9kb3ducmV2Lnht&#10;bFBLAQIUABQAAAAIAIdO4kAzLwWeOwAAADkAAAAVAAAAAAAAAAEAIAAAAA0BAABkcnMvZ3JvdXBz&#10;aGFwZXhtbC54bWxQSwUGAAAAAAYABgBgAQAAygMAAAAA&#10;">
                          <o:lock v:ext="edit" aspectratio="f"/>
                          <v:shape id="_x0000_s1026" o:spid="_x0000_s1026" o:spt="116" type="#_x0000_t116" style="position:absolute;left:0;top:466725;height:381000;width:536575;v-text-anchor:middle;" filled="f" stroked="t" coordsize="21600,21600" o:gfxdata="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xbsD5vQAA&#10;ANsAAAAPAAAAAAAAAAEAIAAAACIAAABkcnMvZG93bnJldi54bWxQSwECFAAUAAAACACHTuJAMy8F&#10;njsAAAA5AAAAEAAAAAAAAAABACAAAAAMAQAAZHJzL3NoYXBleG1sLnhtbFBLBQYAAAAABgAGAFsB&#10;AAC2AwAAAAA=&#10;">
                            <v:fill on="f" focussize="0,0"/>
                            <v:stroke weight="1pt" color="#41719C [3204]" miterlimit="8" joinstyle="miter"/>
                            <v:imagedata o:title=""/>
                            <o:lock v:ext="edit" aspectratio="f"/>
                            <v:textbox>
                              <w:txbxContent>
                                <w:p w14:paraId="4828B353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18"/>
                                      <w:szCs w:val="1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开始</w:t>
                                  </w:r>
                                </w:p>
                              </w:txbxContent>
                            </v:textbox>
                          </v:shape>
                          <v:shape id="_x0000_s1026" o:spid="_x0000_s1026" o:spt="109" type="#_x0000_t109" style="position:absolute;left:882650;top:422275;height:473075;width:1168400;v-text-anchor:middle;" filled="f" stroked="t" coordsize="21600,21600" o:gfxdata="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SmAnC8AAAA&#10;2wAAAA8AAAAAAAAAAQAgAAAAIgAAAGRycy9kb3ducmV2LnhtbFBLAQIUABQAAAAIAIdO4kAzLwWe&#10;OwAAADkAAAAQAAAAAAAAAAEAIAAAAAsBAABkcnMvc2hhcGV4bWwueG1sUEsFBgAAAAAGAAYAWwEA&#10;ALUDAAAAAA==&#10;">
                            <v:fill on="f" focussize="0,0"/>
                            <v:stroke weight="1pt" color="#41719C [3204]" miterlimit="8" joinstyle="miter"/>
                            <v:imagedata o:title=""/>
                            <o:lock v:ext="edit" aspectratio="f"/>
                            <v:textbox>
                              <w:txbxContent>
                                <w:p w14:paraId="1E61F2E2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18"/>
                                      <w:szCs w:val="1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BSP-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F</w:t>
                                  </w: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18"/>
                                      <w:szCs w:val="1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ramework服务模块包编码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开发</w:t>
                                  </w:r>
                                </w:p>
                              </w:txbxContent>
                            </v:textbox>
                          </v:shape>
                          <v:shape id="_x0000_s1026" o:spid="_x0000_s1026" o:spt="109" type="#_x0000_t109" style="position:absolute;left:2403475;top:422275;height:473075;width:1168400;v-text-anchor:middle;" filled="f" stroked="t" coordsize="21600,21600" o:gfxdata="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zg5nL4A&#10;AADbAAAADwAAAAAAAAABACAAAAAiAAAAZHJzL2Rvd25yZXYueG1sUEsBAhQAFAAAAAgAh07iQDMv&#10;BZ47AAAAOQAAABAAAAAAAAAAAQAgAAAADQEAAGRycy9zaGFwZXhtbC54bWxQSwUGAAAAAAYABgBb&#10;AQAAtwMAAAAA&#10;">
                            <v:fill on="f" focussize="0,0"/>
                            <v:stroke weight="1pt" color="#41719C [3204]" miterlimit="8" joinstyle="miter"/>
                            <v:imagedata o:title=""/>
                            <o:lock v:ext="edit" aspectratio="f"/>
                            <v:textbox>
                              <w:txbxContent>
                                <w:p w14:paraId="025449CA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18"/>
                                      <w:szCs w:val="1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开发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完成</w:t>
                                  </w: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18"/>
                                      <w:szCs w:val="1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并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验证</w:t>
                                  </w:r>
                                </w:p>
                              </w:txbxContent>
                            </v:textbox>
                          </v:shape>
                          <v:shape id="_x0000_s1026" o:spid="_x0000_s1026" o:spt="110" type="#_x0000_t110" style="position:absolute;left:3921125;top:358775;height:600075;width:1098550;v-text-anchor:middle;" filled="f" stroked="t" coordsize="21600,21600" o:gfxdata="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YRXir4A&#10;AADbAAAADwAAAAAAAAABACAAAAAiAAAAZHJzL2Rvd25yZXYueG1sUEsBAhQAFAAAAAgAh07iQDMv&#10;BZ47AAAAOQAAABAAAAAAAAAAAQAgAAAADQEAAGRycy9zaGFwZXhtbC54bWxQSwUGAAAAAAYABgBb&#10;AQAAtwMAAAAA&#10;">
                            <v:fill on="f" focussize="0,0"/>
                            <v:stroke weight="1pt" color="#41719C [3204]" miterlimit="8" joinstyle="miter"/>
                            <v:imagedata o:title=""/>
                            <o:lock v:ext="edit" aspectratio="f"/>
                            <v:textbox>
                              <w:txbxContent>
                                <w:p w14:paraId="381F2FDD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18"/>
                                      <w:szCs w:val="1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成功？</w:t>
                                  </w:r>
                                </w:p>
                              </w:txbxContent>
                            </v:textbox>
                          </v:shape>
                          <v:shape id="_x0000_s1026" o:spid="_x0000_s1026" o:spt="32" type="#_x0000_t32" style="position:absolute;left:536575;top:657225;height:0;width:349250;" filled="f" stroked="t" coordsize="21600,21600" o:gfxdata="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1L9xb4A&#10;AADbAAAADwAAAAAAAAABACAAAAAiAAAAZHJzL2Rvd25yZXYueG1sUEsBAhQAFAAAAAgAh07iQDMv&#10;BZ47AAAAOQAAABAAAAAAAAAAAQAgAAAADQEAAGRycy9zaGFwZXhtbC54bWxQSwUGAAAAAAYABgBb&#10;AQAAtwMAAAAA&#10;">
                            <v:fill on="f" focussize="0,0"/>
                            <v:stroke weight="0.5pt" color="#5B9BD5 [3204]" miterlimit="8" joinstyle="miter" endarrow="block"/>
                            <v:imagedata o:title=""/>
                            <o:lock v:ext="edit" aspectratio="f"/>
                          </v:shape>
                          <v:shape id="_x0000_s1026" o:spid="_x0000_s1026" o:spt="32" type="#_x0000_t32" style="position:absolute;left:2054225;top:657225;height:0;width:349250;" filled="f" stroked="t" coordsize="21600,21600" o:gfxdata="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s1pt7sAAADb&#10;AAAADwAAAAAAAAABACAAAAAiAAAAZHJzL2Rvd25yZXYueG1sUEsBAhQAFAAAAAgAh07iQDMvBZ47&#10;AAAAOQAAABAAAAAAAAAAAQAgAAAACgEAAGRycy9zaGFwZXhtbC54bWxQSwUGAAAAAAYABgBbAQAA&#10;tAMAAAAA&#10;">
                            <v:fill on="f" focussize="0,0"/>
                            <v:stroke weight="0.5pt" color="#5B9BD5 [3204]" miterlimit="8" joinstyle="miter" endarrow="block"/>
                            <v:imagedata o:title=""/>
                            <o:lock v:ext="edit" aspectratio="f"/>
                          </v:shape>
                          <v:shape id="_x0000_s1026" o:spid="_x0000_s1026" o:spt="32" type="#_x0000_t32" style="position:absolute;left:3571875;top:657225;height:0;width:349250;" filled="f" stroked="t" coordsize="21600,21600" o:gfxdata="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YHMLL4A&#10;AADbAAAADwAAAAAAAAABACAAAAAiAAAAZHJzL2Rvd25yZXYueG1sUEsBAhQAFAAAAAgAh07iQDMv&#10;BZ47AAAAOQAAABAAAAAAAAAAAQAgAAAADQEAAGRycy9zaGFwZXhtbC54bWxQSwUGAAAAAAYABgBb&#10;AQAAtwMAAAAA&#10;">
                            <v:fill on="f" focussize="0,0"/>
                            <v:stroke weight="0.5pt" color="#5B9BD5 [3204]" miterlimit="8" joinstyle="miter" endarrow="block"/>
                            <v:imagedata o:title=""/>
                            <o:lock v:ext="edit" aspectratio="f"/>
                          </v:shape>
                          <v:shape id="_x0000_s1026" o:spid="_x0000_s1026" o:spt="34" type="#_x0000_t34" style="position:absolute;left:1476375;top:0;flip:y;height:415925;width:2990850;" filled="f" stroked="t" coordsize="21600,21600" o:gfxdata="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iYN6b4A&#10;AADbAAAADwAAAAAAAAABACAAAAAiAAAAZHJzL2Rvd25yZXYueG1sUEsBAhQAFAAAAAgAh07iQDMv&#10;BZ47AAAAOQAAABAAAAAAAAAAAQAgAAAADQEAAGRycy9zaGFwZXhtbC54bWxQSwUGAAAAAAYABgBb&#10;AQAAtwMAAAAA&#10;" adj="-22">
                            <v:fill on="f" focussize="0,0"/>
                            <v:stroke weight="0.5pt" color="#5B9BD5 [3204]" miterlimit="8" joinstyle="miter" startarrow="block"/>
                            <v:imagedata o:title=""/>
                            <o:lock v:ext="edit" aspectratio="f"/>
                          </v:shape>
                          <v:shape id="_x0000_s1026" o:spid="_x0000_s1026" o:spt="109" type="#_x0000_t109" style="position:absolute;left:2403475;top:1238250;height:473075;width:1168400;v-text-anchor:middle;" filled="f" stroked="t" coordsize="21600,21600" o:gfxdata="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HLver4A&#10;AADbAAAADwAAAAAAAAABACAAAAAiAAAAZHJzL2Rvd25yZXYueG1sUEsBAhQAFAAAAAgAh07iQDMv&#10;BZ47AAAAOQAAABAAAAAAAAAAAQAgAAAADQEAAGRycy9zaGFwZXhtbC54bWxQSwUGAAAAAAYABgBb&#10;AQAAtwMAAAAA&#10;">
                            <v:fill on="f" focussize="0,0"/>
                            <v:stroke weight="1pt" color="#41719C [3204]" miterlimit="8" joinstyle="miter"/>
                            <v:imagedata o:title=""/>
                            <o:lock v:ext="edit" aspectratio="f"/>
                            <v:textbox>
                              <w:txbxContent>
                                <w:p w14:paraId="1830F62E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18"/>
                                      <w:szCs w:val="1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结合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某一具体</w:t>
                                  </w: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18"/>
                                      <w:szCs w:val="1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项目任务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进行</w:t>
                                  </w: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18"/>
                                      <w:szCs w:val="1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试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用</w:t>
                                  </w:r>
                                </w:p>
                              </w:txbxContent>
                            </v:textbox>
                          </v:shape>
                          <v:shape id="_x0000_s1026" o:spid="_x0000_s1026" o:spt="110" type="#_x0000_t110" style="position:absolute;left:927100;top:1165225;height:600075;width:1098550;v-text-anchor:middle;" filled="f" stroked="t" coordsize="21600,21600" o:gfxdata="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GCJPe/&#10;AAAA2wAAAA8AAAAAAAAAAQAgAAAAIgAAAGRycy9kb3ducmV2LnhtbFBLAQIUABQAAAAIAIdO4kAz&#10;LwWeOwAAADkAAAAQAAAAAAAAAAEAIAAAAA4BAABkcnMvc2hhcGV4bWwueG1sUEsFBgAAAAAGAAYA&#10;WwEAALgDAAAAAA==&#10;">
                            <v:fill on="f" focussize="0,0"/>
                            <v:stroke weight="1pt" color="#41719C [3204]" miterlimit="8" joinstyle="miter"/>
                            <v:imagedata o:title=""/>
                            <o:lock v:ext="edit" aspectratio="f"/>
                            <v:textbox>
                              <w:txbxContent>
                                <w:p w14:paraId="1D24D484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18"/>
                                      <w:szCs w:val="1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成功？</w:t>
                                  </w:r>
                                </w:p>
                              </w:txbxContent>
                            </v:textbox>
                          </v:shape>
                          <v:shape id="_x0000_s1026" o:spid="_x0000_s1026" o:spt="34" type="#_x0000_t34" style="position:absolute;left:3571875;top:958850;flip:x;height:504825;width:895350;" filled="f" stroked="t" coordsize="21600,21600" o:gfxdata="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ikZ7G5AAAA2wAA&#10;AA8AAAAAAAAAAQAgAAAAIgAAAGRycy9kb3ducmV2LnhtbFBLAQIUABQAAAAIAIdO4kAzLwWeOwAA&#10;ADkAAAAQAAAAAAAAAAEAIAAAAAgBAABkcnMvc2hhcGV4bWwueG1sUEsFBgAAAAAGAAYAWwEAALID&#10;AAAAAA==&#10;" adj="-230">
                            <v:fill on="f" focussize="0,0"/>
                            <v:stroke weight="0.5pt" color="#5B9BD5 [3204]" miterlimit="8" joinstyle="miter" endarrow="block"/>
                            <v:imagedata o:title=""/>
                            <o:lock v:ext="edit" aspectratio="f"/>
                          </v:shape>
                          <v:shape id="_x0000_s1026" o:spid="_x0000_s1026" o:spt="32" type="#_x0000_t32" style="position:absolute;left:2025650;top:1463675;flip:x;height:0;width:377825;" filled="f" stroked="t" coordsize="21600,21600" o:gfxdata="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KXNPG8AAAA&#10;2wAAAA8AAAAAAAAAAQAgAAAAIgAAAGRycy9kb3ducmV2LnhtbFBLAQIUABQAAAAIAIdO4kAzLwWe&#10;OwAAADkAAAAQAAAAAAAAAAEAIAAAAAsBAABkcnMvc2hhcGV4bWwueG1sUEsFBgAAAAAGAAYAWwEA&#10;ALUDAAAAAA==&#10;">
                            <v:fill on="f" focussize="0,0"/>
                            <v:stroke weight="0.5pt" color="#5B9BD5 [3204]" miterlimit="8" joinstyle="miter" endarrow="block"/>
                            <v:imagedata o:title=""/>
                            <o:lock v:ext="edit" aspectratio="f"/>
                          </v:shape>
                          <v:shape id="_x0000_s1026" o:spid="_x0000_s1026" o:spt="32" type="#_x0000_t32" style="position:absolute;left:1476375;top:895350;flip:y;height:269875;width:0;" filled="f" stroked="t" coordsize="21600,21600" o:gfxdata="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owigg7gAAADbAAAA&#10;DwAAAAAAAAABACAAAAAiAAAAZHJzL2Rvd25yZXYueG1sUEsBAhQAFAAAAAgAh07iQDMvBZ47AAAA&#10;OQAAABAAAAAAAAAAAQAgAAAABwEAAGRycy9zaGFwZXhtbC54bWxQSwUGAAAAAAYABgBbAQAAsQMA&#10;AAAA&#10;">
                            <v:fill on="f" focussize="0,0"/>
                            <v:stroke weight="0.5pt" color="#5B9BD5 [3204]" miterlimit="8" joinstyle="miter" endarrow="block"/>
                            <v:imagedata o:title=""/>
                            <o:lock v:ext="edit" aspectratio="f"/>
                          </v:shape>
                          <v:shape id="_x0000_s1026" o:spid="_x0000_s1026" o:spt="116" type="#_x0000_t116" style="position:absolute;left:25400;top:1282700;height:381000;width:536575;v-text-anchor:middle;" filled="f" stroked="t" coordsize="21600,21600" o:gfxdata="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ssSVZvQAA&#10;ANsAAAAPAAAAAAAAAAEAIAAAACIAAABkcnMvZG93bnJldi54bWxQSwECFAAUAAAACACHTuJAMy8F&#10;njsAAAA5AAAAEAAAAAAAAAABACAAAAAMAQAAZHJzL3NoYXBleG1sLnhtbFBLBQYAAAAABgAGAFsB&#10;AAC2AwAAAAA=&#10;">
                            <v:fill on="f" focussize="0,0"/>
                            <v:stroke weight="1pt" color="#41719C [3204]" miterlimit="8" joinstyle="miter"/>
                            <v:imagedata o:title=""/>
                            <o:lock v:ext="edit" aspectratio="f"/>
                            <v:textbox>
                              <w:txbxContent>
                                <w:p w14:paraId="27F28EB0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18"/>
                                      <w:szCs w:val="1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结束</w:t>
                                  </w:r>
                                </w:p>
                              </w:txbxContent>
                            </v:textbox>
                          </v:shape>
                          <v:shape id="_x0000_s1026" o:spid="_x0000_s1026" o:spt="32" type="#_x0000_t32" style="position:absolute;left:561975;top:1463675;flip:x;height:0;width:365125;" filled="f" stroked="t" coordsize="21600,21600" o:gfxdata="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365/DvQAA&#10;ANsAAAAPAAAAAAAAAAEAIAAAACIAAABkcnMvZG93bnJldi54bWxQSwECFAAUAAAACACHTuJAMy8F&#10;njsAAAA5AAAAEAAAAAAAAAABACAAAAAMAQAAZHJzL3NoYXBleG1sLnhtbFBLBQYAAAAABgAGAFsB&#10;AAC2AwAAAAA=&#10;">
                            <v:fill on="f" focussize="0,0"/>
                            <v:stroke weight="0.5pt" color="#5B9BD5 [3204]" miterlimit="8" joinstyle="miter" endarrow="block"/>
                            <v:imagedata o:title=""/>
                            <o:lock v:ext="edit" aspectratio="f"/>
                          </v:shape>
                        </v:group>
                      </v:group>
                    </v:group>
                  </v:group>
                  <v:shape id="_x0000_s1026" o:spid="_x0000_s1026" o:spt="202" type="#_x0000_t202" style="position:absolute;left:1501775;top:942975;height:228600;width:101600;" fillcolor="#FFFFFF [3201]" filled="t" stroked="f" coordsize="21600,21600" o:gfxdata="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YOphq5AAAA2wAA&#10;AA8AAAAAAAAAAQAgAAAAIgAAAGRycy9kb3ducmV2LnhtbFBLAQIUABQAAAAIAIdO4kAzLwWeOwAA&#10;ADkAAAAQAAAAAAAAAAEAIAAAAAgBAABkcnMvc2hhcGV4bWwueG1sUEsFBgAAAAAGAAYAWwEAALID&#10;AAAAAA==&#10;">
                    <v:fill on="t" focussize="0,0"/>
                    <v:stroke on="f" weight="0.5pt"/>
                    <v:imagedata o:title=""/>
                    <o:lock v:ext="edit" aspectratio="f"/>
                    <v:textbox inset="0mm,0mm,0mm,0mm">
                      <w:txbxContent>
                        <w:p w14:paraId="4CAEDCA1">
                          <w:pPr>
                            <w:rPr>
                              <w:sz w:val="18"/>
                              <w:szCs w:val="18"/>
                              <w14:textOutline w14:w="6350" w14:cap="rnd" w14:cmpd="sng" w14:algn="ctr">
                                <w14:solidFill>
                                  <w14:schemeClr w14:val="accent1">
                                    <w14:shade w14:val="50000"/>
                                  </w14:schemeClr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szCs w:val="18"/>
                              <w14:textOutline w14:w="6350" w14:cap="rnd" w14:cmpd="sng" w14:algn="ctr">
                                <w14:solidFill>
                                  <w14:schemeClr w14:val="accent1">
                                    <w14:shade w14:val="50000"/>
                                  </w14:schemeClr>
                                </w14:solidFill>
                                <w14:prstDash w14:val="solid"/>
                                <w14:bevel/>
                              </w14:textOutline>
                            </w:rPr>
                            <w:t>N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:rsidR="00340FF6" w:rsidRDefault="00340FF6">
      <w:pPr>
        <w:pStyle w:val="a7"/>
        <w:ind w:left="360" w:firstLineChars="0" w:firstLine="0"/>
        <w:rPr>
          <w:sz w:val="18"/>
          <w:szCs w:val="18"/>
        </w:rPr>
      </w:pPr>
    </w:p>
    <w:p w:rsidR="00340FF6" w:rsidRDefault="00340FF6">
      <w:pPr>
        <w:pStyle w:val="a7"/>
        <w:ind w:left="360" w:firstLineChars="0" w:firstLine="0"/>
        <w:rPr>
          <w:color w:val="FFFFFF" w:themeColor="background1"/>
          <w:sz w:val="18"/>
          <w:szCs w:val="18"/>
          <w14:textFill>
            <w14:noFill/>
          </w14:textFill>
        </w:rPr>
      </w:pPr>
    </w:p>
    <w:p w:rsidR="00340FF6" w:rsidRDefault="00340FF6">
      <w:pPr>
        <w:pStyle w:val="a7"/>
        <w:ind w:left="360" w:firstLineChars="0" w:firstLine="0"/>
        <w:rPr>
          <w:sz w:val="18"/>
          <w:szCs w:val="18"/>
        </w:rPr>
      </w:pPr>
    </w:p>
    <w:p w:rsidR="00340FF6" w:rsidRDefault="00340FF6">
      <w:pPr>
        <w:pStyle w:val="a7"/>
        <w:ind w:left="360" w:firstLineChars="0" w:firstLine="0"/>
        <w:rPr>
          <w:sz w:val="18"/>
          <w:szCs w:val="18"/>
        </w:rPr>
      </w:pPr>
    </w:p>
    <w:p w:rsidR="00340FF6" w:rsidRDefault="00340FF6">
      <w:pPr>
        <w:pStyle w:val="a7"/>
        <w:ind w:left="360" w:firstLineChars="0" w:firstLine="0"/>
        <w:rPr>
          <w:sz w:val="18"/>
          <w:szCs w:val="18"/>
        </w:rPr>
      </w:pPr>
    </w:p>
    <w:p w:rsidR="00340FF6" w:rsidRDefault="00340FF6">
      <w:pPr>
        <w:pStyle w:val="a7"/>
        <w:ind w:left="360" w:firstLineChars="0" w:firstLine="0"/>
        <w:rPr>
          <w:sz w:val="18"/>
          <w:szCs w:val="18"/>
        </w:rPr>
      </w:pPr>
    </w:p>
    <w:p w:rsidR="00340FF6" w:rsidRDefault="00340FF6">
      <w:pPr>
        <w:pStyle w:val="a7"/>
        <w:ind w:left="360" w:firstLineChars="0" w:firstLine="0"/>
        <w:rPr>
          <w:sz w:val="18"/>
          <w:szCs w:val="18"/>
        </w:rPr>
      </w:pPr>
    </w:p>
    <w:p w:rsidR="00340FF6" w:rsidRDefault="00340FF6">
      <w:pPr>
        <w:pStyle w:val="a7"/>
        <w:ind w:left="360" w:firstLineChars="0" w:firstLine="0"/>
        <w:rPr>
          <w:sz w:val="18"/>
          <w:szCs w:val="18"/>
        </w:rPr>
      </w:pPr>
    </w:p>
    <w:p w:rsidR="00340FF6" w:rsidRDefault="00340FF6">
      <w:pPr>
        <w:rPr>
          <w:sz w:val="18"/>
          <w:szCs w:val="18"/>
        </w:rPr>
      </w:pPr>
    </w:p>
    <w:p w:rsidR="00340FF6" w:rsidRDefault="003749B4">
      <w:pPr>
        <w:jc w:val="center"/>
        <w:rPr>
          <w:sz w:val="18"/>
          <w:szCs w:val="18"/>
        </w:rPr>
      </w:pPr>
      <w:r>
        <w:rPr>
          <w:sz w:val="18"/>
          <w:szCs w:val="18"/>
        </w:rPr>
        <w:t>图</w:t>
      </w:r>
      <w:r>
        <w:rPr>
          <w:rFonts w:hint="eastAsia"/>
          <w:sz w:val="18"/>
          <w:szCs w:val="18"/>
        </w:rPr>
        <w:t>2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开发计划阶段流程图</w:t>
      </w:r>
    </w:p>
    <w:p w:rsidR="00340FF6" w:rsidRDefault="00340FF6">
      <w:pPr>
        <w:pStyle w:val="a7"/>
        <w:ind w:left="360" w:firstLineChars="0" w:firstLine="0"/>
        <w:rPr>
          <w:sz w:val="18"/>
          <w:szCs w:val="18"/>
        </w:rPr>
      </w:pPr>
    </w:p>
    <w:p w:rsidR="00340FF6" w:rsidRDefault="003749B4">
      <w:pPr>
        <w:tabs>
          <w:tab w:val="left" w:pos="3695"/>
        </w:tabs>
        <w:ind w:firstLineChars="200" w:firstLine="360"/>
        <w:rPr>
          <w:sz w:val="18"/>
          <w:szCs w:val="18"/>
        </w:rPr>
      </w:pPr>
      <w:bookmarkStart w:id="10" w:name="OLE_LINK13"/>
      <w:r>
        <w:rPr>
          <w:rFonts w:hint="eastAsia"/>
          <w:sz w:val="18"/>
          <w:szCs w:val="18"/>
        </w:rPr>
        <w:t>本阶段主要完成板级支持（</w:t>
      </w:r>
      <w:r>
        <w:rPr>
          <w:rFonts w:hint="eastAsia"/>
          <w:sz w:val="18"/>
          <w:szCs w:val="18"/>
        </w:rPr>
        <w:t>BSP</w:t>
      </w:r>
      <w:r>
        <w:rPr>
          <w:sz w:val="18"/>
          <w:szCs w:val="18"/>
        </w:rPr>
        <w:t>-F</w:t>
      </w:r>
      <w:r>
        <w:rPr>
          <w:rFonts w:hint="eastAsia"/>
          <w:sz w:val="18"/>
          <w:szCs w:val="18"/>
        </w:rPr>
        <w:t>ramework</w:t>
      </w:r>
      <w:r>
        <w:rPr>
          <w:rFonts w:hint="eastAsia"/>
          <w:sz w:val="18"/>
          <w:szCs w:val="18"/>
        </w:rPr>
        <w:t>）相关开发工作，对底层硬件</w:t>
      </w:r>
      <w:r>
        <w:rPr>
          <w:rFonts w:hint="eastAsia"/>
          <w:sz w:val="18"/>
          <w:szCs w:val="18"/>
        </w:rPr>
        <w:t>资源进行初始化与管理，并基于上文设计的</w:t>
      </w:r>
      <w:r>
        <w:rPr>
          <w:rFonts w:hint="eastAsia"/>
          <w:sz w:val="18"/>
          <w:szCs w:val="18"/>
        </w:rPr>
        <w:t>9</w:t>
      </w:r>
      <w:r>
        <w:rPr>
          <w:rFonts w:hint="eastAsia"/>
          <w:sz w:val="18"/>
          <w:szCs w:val="18"/>
        </w:rPr>
        <w:t>个核心系统服务模块（如启动任务、应用管理、时间同步、网络管理和系统信息采集等）构建完整的系统能力，为上层应用提供稳定、高效的硬件抽象接口与运行支撑。</w:t>
      </w:r>
    </w:p>
    <w:p w:rsidR="00340FF6" w:rsidRDefault="00340FF6">
      <w:pPr>
        <w:tabs>
          <w:tab w:val="left" w:pos="3695"/>
        </w:tabs>
        <w:ind w:firstLineChars="200" w:firstLine="360"/>
        <w:rPr>
          <w:sz w:val="18"/>
          <w:szCs w:val="18"/>
        </w:rPr>
      </w:pPr>
    </w:p>
    <w:p w:rsidR="00340FF6" w:rsidRDefault="003749B4">
      <w:pPr>
        <w:tabs>
          <w:tab w:val="left" w:pos="3695"/>
        </w:tabs>
        <w:rPr>
          <w:sz w:val="18"/>
          <w:szCs w:val="18"/>
        </w:rPr>
      </w:pPr>
      <w:r>
        <w:rPr>
          <w:sz w:val="18"/>
          <w:szCs w:val="18"/>
        </w:rPr>
        <w:t>具体的开发计划如下</w:t>
      </w:r>
      <w:r>
        <w:rPr>
          <w:rFonts w:hint="eastAsia"/>
          <w:sz w:val="18"/>
          <w:szCs w:val="18"/>
        </w:rPr>
        <w:t>表</w:t>
      </w:r>
      <w:r>
        <w:rPr>
          <w:sz w:val="18"/>
          <w:szCs w:val="18"/>
        </w:rPr>
        <w:t>：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89"/>
        <w:gridCol w:w="2141"/>
        <w:gridCol w:w="1134"/>
        <w:gridCol w:w="709"/>
        <w:gridCol w:w="2693"/>
        <w:gridCol w:w="930"/>
      </w:tblGrid>
      <w:tr w:rsidR="00340FF6">
        <w:tc>
          <w:tcPr>
            <w:tcW w:w="689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:rsidR="00340FF6" w:rsidRDefault="003749B4">
            <w:pPr>
              <w:tabs>
                <w:tab w:val="left" w:pos="3695"/>
              </w:tabs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编号</w:t>
            </w:r>
          </w:p>
        </w:tc>
        <w:tc>
          <w:tcPr>
            <w:tcW w:w="2141" w:type="dxa"/>
            <w:shd w:val="clear" w:color="auto" w:fill="BDD6EE" w:themeFill="accent1" w:themeFillTint="66"/>
          </w:tcPr>
          <w:p w:rsidR="00340FF6" w:rsidRDefault="003749B4">
            <w:pPr>
              <w:tabs>
                <w:tab w:val="left" w:pos="3695"/>
              </w:tabs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名称</w:t>
            </w:r>
          </w:p>
        </w:tc>
        <w:tc>
          <w:tcPr>
            <w:tcW w:w="1134" w:type="dxa"/>
            <w:shd w:val="clear" w:color="auto" w:fill="BDD6EE" w:themeFill="accent1" w:themeFillTint="66"/>
          </w:tcPr>
          <w:p w:rsidR="00340FF6" w:rsidRDefault="003749B4">
            <w:pPr>
              <w:tabs>
                <w:tab w:val="left" w:pos="3695"/>
              </w:tabs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缓急权重</w:t>
            </w:r>
          </w:p>
        </w:tc>
        <w:tc>
          <w:tcPr>
            <w:tcW w:w="709" w:type="dxa"/>
            <w:shd w:val="clear" w:color="auto" w:fill="BDD6EE" w:themeFill="accent1" w:themeFillTint="66"/>
          </w:tcPr>
          <w:p w:rsidR="00340FF6" w:rsidRDefault="003749B4">
            <w:pPr>
              <w:tabs>
                <w:tab w:val="left" w:pos="3695"/>
              </w:tabs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工时</w:t>
            </w:r>
          </w:p>
        </w:tc>
        <w:tc>
          <w:tcPr>
            <w:tcW w:w="2693" w:type="dxa"/>
            <w:shd w:val="clear" w:color="auto" w:fill="BDD6EE" w:themeFill="accent1" w:themeFillTint="66"/>
          </w:tcPr>
          <w:p w:rsidR="00340FF6" w:rsidRDefault="003749B4">
            <w:pPr>
              <w:tabs>
                <w:tab w:val="left" w:pos="3695"/>
              </w:tabs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完成指标</w:t>
            </w:r>
          </w:p>
        </w:tc>
        <w:tc>
          <w:tcPr>
            <w:tcW w:w="930" w:type="dxa"/>
            <w:shd w:val="clear" w:color="auto" w:fill="BDD6EE" w:themeFill="accent1" w:themeFillTint="66"/>
          </w:tcPr>
          <w:p w:rsidR="00340FF6" w:rsidRDefault="003749B4">
            <w:pPr>
              <w:tabs>
                <w:tab w:val="left" w:pos="3695"/>
              </w:tabs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备注</w:t>
            </w:r>
          </w:p>
        </w:tc>
      </w:tr>
      <w:tr w:rsidR="00340FF6">
        <w:tc>
          <w:tcPr>
            <w:tcW w:w="689" w:type="dxa"/>
            <w:shd w:val="clear" w:color="auto" w:fill="BDD6EE" w:themeFill="accent1" w:themeFillTint="66"/>
          </w:tcPr>
          <w:p w:rsidR="00340FF6" w:rsidRDefault="003749B4">
            <w:pPr>
              <w:tabs>
                <w:tab w:val="left" w:pos="3695"/>
              </w:tabs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2141" w:type="dxa"/>
          </w:tcPr>
          <w:p w:rsidR="00340FF6" w:rsidRDefault="003749B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local-startup.service</w:t>
            </w:r>
          </w:p>
        </w:tc>
        <w:tc>
          <w:tcPr>
            <w:tcW w:w="1134" w:type="dxa"/>
          </w:tcPr>
          <w:p w:rsidR="00340FF6" w:rsidRDefault="003749B4">
            <w:pPr>
              <w:tabs>
                <w:tab w:val="left" w:pos="3695"/>
              </w:tabs>
              <w:jc w:val="left"/>
              <w:rPr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☆☆☆☆☆</w:t>
            </w:r>
          </w:p>
        </w:tc>
        <w:tc>
          <w:tcPr>
            <w:tcW w:w="709" w:type="dxa"/>
          </w:tcPr>
          <w:p w:rsidR="00340FF6" w:rsidRDefault="003749B4">
            <w:pPr>
              <w:tabs>
                <w:tab w:val="left" w:pos="3695"/>
              </w:tabs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2693" w:type="dxa"/>
          </w:tcPr>
          <w:p w:rsidR="00340FF6" w:rsidRDefault="003749B4">
            <w:pPr>
              <w:tabs>
                <w:tab w:val="left" w:pos="3695"/>
              </w:tabs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代码编写和自测完成并上传</w:t>
            </w:r>
            <w:r>
              <w:rPr>
                <w:rFonts w:hint="eastAsia"/>
                <w:sz w:val="18"/>
                <w:szCs w:val="18"/>
              </w:rPr>
              <w:t>Git</w:t>
            </w:r>
          </w:p>
        </w:tc>
        <w:tc>
          <w:tcPr>
            <w:tcW w:w="930" w:type="dxa"/>
          </w:tcPr>
          <w:p w:rsidR="00340FF6" w:rsidRDefault="003749B4">
            <w:pPr>
              <w:tabs>
                <w:tab w:val="left" w:pos="3695"/>
              </w:tabs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已完成</w:t>
            </w:r>
          </w:p>
        </w:tc>
      </w:tr>
      <w:tr w:rsidR="00340FF6">
        <w:tc>
          <w:tcPr>
            <w:tcW w:w="689" w:type="dxa"/>
            <w:shd w:val="clear" w:color="auto" w:fill="BDD6EE" w:themeFill="accent1" w:themeFillTint="66"/>
          </w:tcPr>
          <w:p w:rsidR="00340FF6" w:rsidRDefault="003749B4">
            <w:pPr>
              <w:tabs>
                <w:tab w:val="left" w:pos="3695"/>
              </w:tabs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2141" w:type="dxa"/>
          </w:tcPr>
          <w:p w:rsidR="00340FF6" w:rsidRDefault="003749B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app-install.service</w:t>
            </w:r>
          </w:p>
        </w:tc>
        <w:tc>
          <w:tcPr>
            <w:tcW w:w="1134" w:type="dxa"/>
          </w:tcPr>
          <w:p w:rsidR="00340FF6" w:rsidRDefault="003749B4">
            <w:pPr>
              <w:tabs>
                <w:tab w:val="left" w:pos="3695"/>
              </w:tabs>
              <w:jc w:val="left"/>
              <w:rPr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☆☆☆</w:t>
            </w:r>
          </w:p>
        </w:tc>
        <w:tc>
          <w:tcPr>
            <w:tcW w:w="709" w:type="dxa"/>
          </w:tcPr>
          <w:p w:rsidR="00340FF6" w:rsidRDefault="003749B4">
            <w:pPr>
              <w:tabs>
                <w:tab w:val="left" w:pos="3695"/>
              </w:tabs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2693" w:type="dxa"/>
          </w:tcPr>
          <w:p w:rsidR="00340FF6" w:rsidRDefault="003749B4">
            <w:pPr>
              <w:tabs>
                <w:tab w:val="left" w:pos="3695"/>
              </w:tabs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代码编写和自测完成并上传</w:t>
            </w:r>
            <w:r>
              <w:rPr>
                <w:rFonts w:hint="eastAsia"/>
                <w:sz w:val="18"/>
                <w:szCs w:val="18"/>
              </w:rPr>
              <w:t>Git</w:t>
            </w:r>
          </w:p>
        </w:tc>
        <w:tc>
          <w:tcPr>
            <w:tcW w:w="930" w:type="dxa"/>
          </w:tcPr>
          <w:p w:rsidR="00340FF6" w:rsidRDefault="003749B4">
            <w:pPr>
              <w:tabs>
                <w:tab w:val="left" w:pos="3695"/>
              </w:tabs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未开始</w:t>
            </w:r>
          </w:p>
        </w:tc>
      </w:tr>
      <w:tr w:rsidR="00340FF6">
        <w:tc>
          <w:tcPr>
            <w:tcW w:w="689" w:type="dxa"/>
            <w:shd w:val="clear" w:color="auto" w:fill="BDD6EE" w:themeFill="accent1" w:themeFillTint="66"/>
          </w:tcPr>
          <w:p w:rsidR="00340FF6" w:rsidRDefault="003749B4">
            <w:pPr>
              <w:tabs>
                <w:tab w:val="left" w:pos="3695"/>
              </w:tabs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2141" w:type="dxa"/>
          </w:tcPr>
          <w:p w:rsidR="00340FF6" w:rsidRDefault="003749B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timesyncd.service</w:t>
            </w:r>
          </w:p>
        </w:tc>
        <w:tc>
          <w:tcPr>
            <w:tcW w:w="1134" w:type="dxa"/>
          </w:tcPr>
          <w:p w:rsidR="00340FF6" w:rsidRDefault="003749B4">
            <w:pPr>
              <w:tabs>
                <w:tab w:val="left" w:pos="3695"/>
              </w:tabs>
              <w:jc w:val="left"/>
              <w:rPr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☆☆☆☆☆</w:t>
            </w:r>
          </w:p>
        </w:tc>
        <w:tc>
          <w:tcPr>
            <w:tcW w:w="709" w:type="dxa"/>
          </w:tcPr>
          <w:p w:rsidR="00340FF6" w:rsidRDefault="003749B4">
            <w:pPr>
              <w:tabs>
                <w:tab w:val="left" w:pos="369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693" w:type="dxa"/>
          </w:tcPr>
          <w:p w:rsidR="00340FF6" w:rsidRDefault="003749B4">
            <w:pPr>
              <w:tabs>
                <w:tab w:val="left" w:pos="3695"/>
              </w:tabs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代码编写和自测完成并上传</w:t>
            </w:r>
            <w:r>
              <w:rPr>
                <w:rFonts w:hint="eastAsia"/>
                <w:sz w:val="18"/>
                <w:szCs w:val="18"/>
              </w:rPr>
              <w:t>Git</w:t>
            </w:r>
          </w:p>
        </w:tc>
        <w:tc>
          <w:tcPr>
            <w:tcW w:w="930" w:type="dxa"/>
          </w:tcPr>
          <w:p w:rsidR="00340FF6" w:rsidRDefault="003749B4">
            <w:pPr>
              <w:tabs>
                <w:tab w:val="left" w:pos="3695"/>
              </w:tabs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未开始</w:t>
            </w:r>
          </w:p>
        </w:tc>
      </w:tr>
      <w:tr w:rsidR="00340FF6">
        <w:tc>
          <w:tcPr>
            <w:tcW w:w="689" w:type="dxa"/>
            <w:shd w:val="clear" w:color="auto" w:fill="BDD6EE" w:themeFill="accent1" w:themeFillTint="66"/>
          </w:tcPr>
          <w:p w:rsidR="00340FF6" w:rsidRDefault="003749B4">
            <w:pPr>
              <w:tabs>
                <w:tab w:val="left" w:pos="3695"/>
              </w:tabs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2141" w:type="dxa"/>
          </w:tcPr>
          <w:p w:rsidR="00340FF6" w:rsidRDefault="003749B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gnss.service</w:t>
            </w:r>
          </w:p>
        </w:tc>
        <w:tc>
          <w:tcPr>
            <w:tcW w:w="1134" w:type="dxa"/>
          </w:tcPr>
          <w:p w:rsidR="00340FF6" w:rsidRDefault="003749B4">
            <w:pPr>
              <w:tabs>
                <w:tab w:val="left" w:pos="3695"/>
              </w:tabs>
              <w:jc w:val="left"/>
              <w:rPr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☆☆☆☆☆</w:t>
            </w:r>
          </w:p>
        </w:tc>
        <w:tc>
          <w:tcPr>
            <w:tcW w:w="709" w:type="dxa"/>
          </w:tcPr>
          <w:p w:rsidR="00340FF6" w:rsidRDefault="003749B4">
            <w:pPr>
              <w:tabs>
                <w:tab w:val="left" w:pos="3695"/>
              </w:tabs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2693" w:type="dxa"/>
          </w:tcPr>
          <w:p w:rsidR="00340FF6" w:rsidRDefault="003749B4">
            <w:pPr>
              <w:tabs>
                <w:tab w:val="left" w:pos="3695"/>
              </w:tabs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代码编写和自测完成并上传</w:t>
            </w:r>
            <w:r>
              <w:rPr>
                <w:rFonts w:hint="eastAsia"/>
                <w:sz w:val="18"/>
                <w:szCs w:val="18"/>
              </w:rPr>
              <w:t>Git</w:t>
            </w:r>
          </w:p>
        </w:tc>
        <w:tc>
          <w:tcPr>
            <w:tcW w:w="930" w:type="dxa"/>
          </w:tcPr>
          <w:p w:rsidR="00340FF6" w:rsidRDefault="003749B4">
            <w:pPr>
              <w:tabs>
                <w:tab w:val="left" w:pos="3695"/>
              </w:tabs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未开始</w:t>
            </w:r>
          </w:p>
        </w:tc>
      </w:tr>
      <w:tr w:rsidR="00340FF6">
        <w:tc>
          <w:tcPr>
            <w:tcW w:w="689" w:type="dxa"/>
            <w:shd w:val="clear" w:color="auto" w:fill="BDD6EE" w:themeFill="accent1" w:themeFillTint="66"/>
          </w:tcPr>
          <w:p w:rsidR="00340FF6" w:rsidRDefault="003749B4">
            <w:pPr>
              <w:tabs>
                <w:tab w:val="left" w:pos="3695"/>
              </w:tabs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2141" w:type="dxa"/>
          </w:tcPr>
          <w:p w:rsidR="00340FF6" w:rsidRDefault="003749B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networkd.service</w:t>
            </w:r>
          </w:p>
        </w:tc>
        <w:tc>
          <w:tcPr>
            <w:tcW w:w="1134" w:type="dxa"/>
          </w:tcPr>
          <w:p w:rsidR="00340FF6" w:rsidRDefault="003749B4">
            <w:pPr>
              <w:tabs>
                <w:tab w:val="left" w:pos="3695"/>
              </w:tabs>
              <w:jc w:val="left"/>
              <w:rPr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☆☆☆☆☆</w:t>
            </w:r>
          </w:p>
        </w:tc>
        <w:tc>
          <w:tcPr>
            <w:tcW w:w="709" w:type="dxa"/>
          </w:tcPr>
          <w:p w:rsidR="00340FF6" w:rsidRDefault="003749B4">
            <w:pPr>
              <w:tabs>
                <w:tab w:val="left" w:pos="369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693" w:type="dxa"/>
          </w:tcPr>
          <w:p w:rsidR="00340FF6" w:rsidRDefault="003749B4">
            <w:pPr>
              <w:tabs>
                <w:tab w:val="left" w:pos="3695"/>
              </w:tabs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代码编写和自测完成并上传</w:t>
            </w:r>
            <w:r>
              <w:rPr>
                <w:rFonts w:hint="eastAsia"/>
                <w:sz w:val="18"/>
                <w:szCs w:val="18"/>
              </w:rPr>
              <w:t>Git</w:t>
            </w:r>
          </w:p>
        </w:tc>
        <w:tc>
          <w:tcPr>
            <w:tcW w:w="930" w:type="dxa"/>
          </w:tcPr>
          <w:p w:rsidR="00340FF6" w:rsidRDefault="003749B4">
            <w:pPr>
              <w:tabs>
                <w:tab w:val="left" w:pos="3695"/>
              </w:tabs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未开始</w:t>
            </w:r>
          </w:p>
        </w:tc>
      </w:tr>
      <w:tr w:rsidR="00340FF6">
        <w:tc>
          <w:tcPr>
            <w:tcW w:w="689" w:type="dxa"/>
            <w:shd w:val="clear" w:color="auto" w:fill="BDD6EE" w:themeFill="accent1" w:themeFillTint="66"/>
          </w:tcPr>
          <w:p w:rsidR="00340FF6" w:rsidRDefault="003749B4">
            <w:pPr>
              <w:tabs>
                <w:tab w:val="left" w:pos="3695"/>
              </w:tabs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2141" w:type="dxa"/>
          </w:tcPr>
          <w:p w:rsidR="00340FF6" w:rsidRDefault="003749B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camera-capture.service</w:t>
            </w:r>
          </w:p>
        </w:tc>
        <w:tc>
          <w:tcPr>
            <w:tcW w:w="1134" w:type="dxa"/>
          </w:tcPr>
          <w:p w:rsidR="00340FF6" w:rsidRDefault="003749B4">
            <w:pPr>
              <w:tabs>
                <w:tab w:val="left" w:pos="3695"/>
              </w:tabs>
              <w:jc w:val="left"/>
              <w:rPr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☆☆☆☆☆</w:t>
            </w:r>
          </w:p>
        </w:tc>
        <w:tc>
          <w:tcPr>
            <w:tcW w:w="709" w:type="dxa"/>
          </w:tcPr>
          <w:p w:rsidR="00340FF6" w:rsidRDefault="003749B4">
            <w:pPr>
              <w:tabs>
                <w:tab w:val="left" w:pos="3695"/>
              </w:tabs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2693" w:type="dxa"/>
          </w:tcPr>
          <w:p w:rsidR="00340FF6" w:rsidRDefault="003749B4">
            <w:pPr>
              <w:tabs>
                <w:tab w:val="left" w:pos="3695"/>
              </w:tabs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代码编写和自测完成并上传</w:t>
            </w:r>
            <w:r>
              <w:rPr>
                <w:rFonts w:hint="eastAsia"/>
                <w:sz w:val="18"/>
                <w:szCs w:val="18"/>
              </w:rPr>
              <w:t>Git</w:t>
            </w:r>
          </w:p>
        </w:tc>
        <w:tc>
          <w:tcPr>
            <w:tcW w:w="930" w:type="dxa"/>
          </w:tcPr>
          <w:p w:rsidR="00340FF6" w:rsidRDefault="003749B4">
            <w:pPr>
              <w:tabs>
                <w:tab w:val="left" w:pos="3695"/>
              </w:tabs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未开始</w:t>
            </w:r>
          </w:p>
        </w:tc>
      </w:tr>
      <w:tr w:rsidR="00340FF6">
        <w:tc>
          <w:tcPr>
            <w:tcW w:w="689" w:type="dxa"/>
            <w:shd w:val="clear" w:color="auto" w:fill="BDD6EE" w:themeFill="accent1" w:themeFillTint="66"/>
          </w:tcPr>
          <w:p w:rsidR="00340FF6" w:rsidRDefault="003749B4">
            <w:pPr>
              <w:tabs>
                <w:tab w:val="left" w:pos="3695"/>
              </w:tabs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2141" w:type="dxa"/>
          </w:tcPr>
          <w:p w:rsidR="00340FF6" w:rsidRDefault="003749B4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sshd-mqtt-bridge.service</w:t>
            </w:r>
          </w:p>
        </w:tc>
        <w:tc>
          <w:tcPr>
            <w:tcW w:w="1134" w:type="dxa"/>
          </w:tcPr>
          <w:p w:rsidR="00340FF6" w:rsidRDefault="003749B4">
            <w:pPr>
              <w:tabs>
                <w:tab w:val="left" w:pos="3695"/>
              </w:tabs>
              <w:jc w:val="left"/>
              <w:rPr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☆☆☆☆</w:t>
            </w:r>
          </w:p>
        </w:tc>
        <w:tc>
          <w:tcPr>
            <w:tcW w:w="709" w:type="dxa"/>
          </w:tcPr>
          <w:p w:rsidR="00340FF6" w:rsidRDefault="003749B4">
            <w:pPr>
              <w:tabs>
                <w:tab w:val="left" w:pos="3695"/>
              </w:tabs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2693" w:type="dxa"/>
          </w:tcPr>
          <w:p w:rsidR="00340FF6" w:rsidRDefault="003749B4">
            <w:pPr>
              <w:tabs>
                <w:tab w:val="left" w:pos="3695"/>
              </w:tabs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代码编写和自测完成并上传</w:t>
            </w:r>
            <w:r>
              <w:rPr>
                <w:rFonts w:hint="eastAsia"/>
                <w:sz w:val="18"/>
                <w:szCs w:val="18"/>
              </w:rPr>
              <w:t>Git</w:t>
            </w:r>
          </w:p>
        </w:tc>
        <w:tc>
          <w:tcPr>
            <w:tcW w:w="930" w:type="dxa"/>
          </w:tcPr>
          <w:p w:rsidR="00340FF6" w:rsidRDefault="003749B4">
            <w:pPr>
              <w:tabs>
                <w:tab w:val="left" w:pos="3695"/>
              </w:tabs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未开始</w:t>
            </w:r>
          </w:p>
        </w:tc>
      </w:tr>
      <w:tr w:rsidR="00340FF6">
        <w:tc>
          <w:tcPr>
            <w:tcW w:w="689" w:type="dxa"/>
            <w:shd w:val="clear" w:color="auto" w:fill="BDD6EE" w:themeFill="accent1" w:themeFillTint="66"/>
          </w:tcPr>
          <w:p w:rsidR="00340FF6" w:rsidRDefault="003749B4">
            <w:pPr>
              <w:tabs>
                <w:tab w:val="left" w:pos="3695"/>
              </w:tabs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2141" w:type="dxa"/>
          </w:tcPr>
          <w:p w:rsidR="00340FF6" w:rsidRDefault="003749B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system-metrics.service</w:t>
            </w:r>
          </w:p>
        </w:tc>
        <w:tc>
          <w:tcPr>
            <w:tcW w:w="1134" w:type="dxa"/>
          </w:tcPr>
          <w:p w:rsidR="00340FF6" w:rsidRDefault="003749B4">
            <w:pPr>
              <w:tabs>
                <w:tab w:val="left" w:pos="3695"/>
              </w:tabs>
              <w:jc w:val="left"/>
              <w:rPr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☆☆</w:t>
            </w:r>
          </w:p>
        </w:tc>
        <w:tc>
          <w:tcPr>
            <w:tcW w:w="709" w:type="dxa"/>
          </w:tcPr>
          <w:p w:rsidR="00340FF6" w:rsidRDefault="003749B4">
            <w:pPr>
              <w:tabs>
                <w:tab w:val="left" w:pos="3695"/>
              </w:tabs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2693" w:type="dxa"/>
          </w:tcPr>
          <w:p w:rsidR="00340FF6" w:rsidRDefault="003749B4">
            <w:pPr>
              <w:tabs>
                <w:tab w:val="left" w:pos="3695"/>
              </w:tabs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代码编写和自测完成并上传</w:t>
            </w:r>
            <w:r>
              <w:rPr>
                <w:rFonts w:hint="eastAsia"/>
                <w:sz w:val="18"/>
                <w:szCs w:val="18"/>
              </w:rPr>
              <w:t>Git</w:t>
            </w:r>
          </w:p>
        </w:tc>
        <w:tc>
          <w:tcPr>
            <w:tcW w:w="930" w:type="dxa"/>
          </w:tcPr>
          <w:p w:rsidR="00340FF6" w:rsidRDefault="003749B4">
            <w:pPr>
              <w:tabs>
                <w:tab w:val="left" w:pos="3695"/>
              </w:tabs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未开始</w:t>
            </w:r>
          </w:p>
        </w:tc>
      </w:tr>
      <w:tr w:rsidR="00340FF6">
        <w:tc>
          <w:tcPr>
            <w:tcW w:w="689" w:type="dxa"/>
            <w:shd w:val="clear" w:color="auto" w:fill="BDD6EE" w:themeFill="accent1" w:themeFillTint="66"/>
          </w:tcPr>
          <w:p w:rsidR="00340FF6" w:rsidRDefault="003749B4">
            <w:pPr>
              <w:tabs>
                <w:tab w:val="left" w:pos="3695"/>
              </w:tabs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2141" w:type="dxa"/>
          </w:tcPr>
          <w:p w:rsidR="00340FF6" w:rsidRDefault="003749B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web-ui.service</w:t>
            </w:r>
          </w:p>
        </w:tc>
        <w:tc>
          <w:tcPr>
            <w:tcW w:w="1134" w:type="dxa"/>
          </w:tcPr>
          <w:p w:rsidR="00340FF6" w:rsidRDefault="003749B4">
            <w:pPr>
              <w:tabs>
                <w:tab w:val="left" w:pos="3695"/>
              </w:tabs>
              <w:jc w:val="left"/>
              <w:rPr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☆☆☆</w:t>
            </w:r>
          </w:p>
        </w:tc>
        <w:tc>
          <w:tcPr>
            <w:tcW w:w="709" w:type="dxa"/>
          </w:tcPr>
          <w:p w:rsidR="00340FF6" w:rsidRDefault="003749B4">
            <w:pPr>
              <w:tabs>
                <w:tab w:val="left" w:pos="3695"/>
              </w:tabs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2693" w:type="dxa"/>
          </w:tcPr>
          <w:p w:rsidR="00340FF6" w:rsidRDefault="003749B4">
            <w:pPr>
              <w:tabs>
                <w:tab w:val="left" w:pos="3695"/>
              </w:tabs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代码编写和自测完成并上传</w:t>
            </w:r>
            <w:r>
              <w:rPr>
                <w:rFonts w:hint="eastAsia"/>
                <w:sz w:val="18"/>
                <w:szCs w:val="18"/>
              </w:rPr>
              <w:t>Git</w:t>
            </w:r>
          </w:p>
        </w:tc>
        <w:tc>
          <w:tcPr>
            <w:tcW w:w="930" w:type="dxa"/>
          </w:tcPr>
          <w:p w:rsidR="00340FF6" w:rsidRDefault="003749B4">
            <w:pPr>
              <w:tabs>
                <w:tab w:val="left" w:pos="3695"/>
              </w:tabs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未开始</w:t>
            </w:r>
          </w:p>
        </w:tc>
      </w:tr>
      <w:tr w:rsidR="00340FF6">
        <w:tc>
          <w:tcPr>
            <w:tcW w:w="2830" w:type="dxa"/>
            <w:gridSpan w:val="2"/>
            <w:shd w:val="clear" w:color="auto" w:fill="BDD6EE" w:themeFill="accent1" w:themeFillTint="66"/>
          </w:tcPr>
          <w:p w:rsidR="00340FF6" w:rsidRDefault="003749B4">
            <w:pPr>
              <w:tabs>
                <w:tab w:val="left" w:pos="3695"/>
              </w:tabs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总模块数</w:t>
            </w:r>
            <w:r>
              <w:rPr>
                <w:sz w:val="18"/>
                <w:szCs w:val="18"/>
              </w:rPr>
              <w:t>：</w:t>
            </w:r>
            <w:r>
              <w:rPr>
                <w:sz w:val="18"/>
                <w:szCs w:val="18"/>
              </w:rPr>
              <w:t xml:space="preserve">9 </w:t>
            </w:r>
            <w:r>
              <w:rPr>
                <w:sz w:val="18"/>
                <w:szCs w:val="18"/>
              </w:rPr>
              <w:t>总工时：</w:t>
            </w:r>
            <w:r>
              <w:rPr>
                <w:rFonts w:hint="eastAsia"/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人</w:t>
            </w:r>
            <w:r>
              <w:rPr>
                <w:rFonts w:hint="eastAsia"/>
                <w:sz w:val="18"/>
                <w:szCs w:val="18"/>
              </w:rPr>
              <w:t>/</w:t>
            </w:r>
            <w:r>
              <w:rPr>
                <w:rFonts w:hint="eastAsia"/>
                <w:sz w:val="18"/>
                <w:szCs w:val="18"/>
              </w:rPr>
              <w:t>天</w:t>
            </w:r>
          </w:p>
        </w:tc>
        <w:tc>
          <w:tcPr>
            <w:tcW w:w="5466" w:type="dxa"/>
            <w:gridSpan w:val="4"/>
            <w:shd w:val="clear" w:color="auto" w:fill="BDD6EE" w:themeFill="accent1" w:themeFillTint="66"/>
          </w:tcPr>
          <w:p w:rsidR="00340FF6" w:rsidRDefault="003749B4">
            <w:pPr>
              <w:tabs>
                <w:tab w:val="left" w:pos="3695"/>
              </w:tabs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已完成模块数：</w:t>
            </w: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待完成模块数：</w:t>
            </w:r>
            <w:r>
              <w:rPr>
                <w:rFonts w:hint="eastAsia"/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剩余工时：</w:t>
            </w:r>
            <w:r>
              <w:rPr>
                <w:rFonts w:hint="eastAsia"/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人天</w:t>
            </w:r>
          </w:p>
        </w:tc>
      </w:tr>
    </w:tbl>
    <w:p w:rsidR="00340FF6" w:rsidRDefault="003749B4">
      <w:pPr>
        <w:tabs>
          <w:tab w:val="left" w:pos="3695"/>
        </w:tabs>
        <w:jc w:val="center"/>
        <w:rPr>
          <w:sz w:val="18"/>
          <w:szCs w:val="18"/>
        </w:rPr>
      </w:pPr>
      <w:r>
        <w:rPr>
          <w:rFonts w:hint="eastAsia"/>
          <w:sz w:val="18"/>
          <w:szCs w:val="18"/>
        </w:rPr>
        <w:t>表</w:t>
      </w:r>
      <w:r>
        <w:rPr>
          <w:rFonts w:hint="eastAsia"/>
          <w:sz w:val="18"/>
          <w:szCs w:val="18"/>
        </w:rPr>
        <w:t>2</w:t>
      </w:r>
      <w:r>
        <w:rPr>
          <w:sz w:val="18"/>
          <w:szCs w:val="18"/>
        </w:rPr>
        <w:t xml:space="preserve"> </w:t>
      </w:r>
      <w:r>
        <w:rPr>
          <w:rFonts w:hint="eastAsia"/>
          <w:sz w:val="18"/>
          <w:szCs w:val="18"/>
        </w:rPr>
        <w:t>BSP</w:t>
      </w:r>
      <w:r>
        <w:rPr>
          <w:sz w:val="18"/>
          <w:szCs w:val="18"/>
        </w:rPr>
        <w:t>-F</w:t>
      </w:r>
      <w:r>
        <w:rPr>
          <w:rFonts w:hint="eastAsia"/>
          <w:sz w:val="18"/>
          <w:szCs w:val="18"/>
        </w:rPr>
        <w:t>ramework</w:t>
      </w:r>
      <w:r>
        <w:rPr>
          <w:sz w:val="18"/>
          <w:szCs w:val="18"/>
        </w:rPr>
        <w:t>开发计划表</w:t>
      </w:r>
    </w:p>
    <w:p w:rsidR="00340FF6" w:rsidRDefault="00340FF6">
      <w:pPr>
        <w:tabs>
          <w:tab w:val="left" w:pos="3695"/>
        </w:tabs>
        <w:rPr>
          <w:sz w:val="18"/>
          <w:szCs w:val="18"/>
        </w:rPr>
      </w:pPr>
    </w:p>
    <w:bookmarkEnd w:id="10"/>
    <w:p w:rsidR="00340FF6" w:rsidRDefault="003749B4">
      <w:pPr>
        <w:pStyle w:val="a7"/>
        <w:numPr>
          <w:ilvl w:val="0"/>
          <w:numId w:val="1"/>
        </w:numPr>
        <w:ind w:firstLineChars="0"/>
        <w:rPr>
          <w:b/>
          <w:szCs w:val="21"/>
        </w:rPr>
      </w:pPr>
      <w:r>
        <w:rPr>
          <w:rFonts w:hint="eastAsia"/>
          <w:b/>
          <w:szCs w:val="21"/>
        </w:rPr>
        <w:t>生产烧录流程</w:t>
      </w:r>
    </w:p>
    <w:p w:rsidR="00340FF6" w:rsidRDefault="003749B4">
      <w:pPr>
        <w:pStyle w:val="a7"/>
        <w:ind w:left="360" w:firstLineChars="0" w:firstLine="0"/>
        <w:rPr>
          <w:sz w:val="18"/>
          <w:szCs w:val="18"/>
        </w:rPr>
      </w:pPr>
      <w:r>
        <w:rPr>
          <w:sz w:val="18"/>
          <w:szCs w:val="18"/>
        </w:rPr>
        <w:t>固件生产烧录流程如下图所示：</w:t>
      </w:r>
    </w:p>
    <w:p w:rsidR="00340FF6" w:rsidRDefault="003749B4">
      <w:pPr>
        <w:pStyle w:val="a7"/>
        <w:ind w:left="360" w:firstLineChars="0" w:firstLine="0"/>
        <w:rPr>
          <w:sz w:val="18"/>
          <w:szCs w:val="18"/>
        </w:rPr>
      </w:pPr>
      <w:r>
        <w:rPr>
          <w:rFonts w:hint="eastAsia"/>
          <w:b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669290</wp:posOffset>
                </wp:positionH>
                <wp:positionV relativeFrom="paragraph">
                  <wp:posOffset>184150</wp:posOffset>
                </wp:positionV>
                <wp:extent cx="4348480" cy="4599305"/>
                <wp:effectExtent l="152400" t="0" r="13970" b="29845"/>
                <wp:wrapNone/>
                <wp:docPr id="104" name="组合 1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48480" cy="4599305"/>
                          <a:chOff x="0" y="0"/>
                          <a:chExt cx="4348480" cy="4599305"/>
                        </a:xfrm>
                      </wpg:grpSpPr>
                      <wps:wsp>
                        <wps:cNvPr id="98" name="流程图: 终止 98"/>
                        <wps:cNvSpPr/>
                        <wps:spPr>
                          <a:xfrm>
                            <a:off x="1975900" y="4114800"/>
                            <a:ext cx="536575" cy="381000"/>
                          </a:xfrm>
                          <a:prstGeom prst="flowChartTerminator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40FF6" w:rsidRDefault="003749B4">
                              <w:pPr>
                                <w:jc w:val="center"/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结束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g:grpSp>
                        <wpg:cNvPr id="103" name="组合 103"/>
                        <wpg:cNvGrpSpPr/>
                        <wpg:grpSpPr>
                          <a:xfrm>
                            <a:off x="0" y="0"/>
                            <a:ext cx="4348480" cy="4599305"/>
                            <a:chOff x="0" y="0"/>
                            <a:chExt cx="4348646" cy="4599305"/>
                          </a:xfrm>
                        </wpg:grpSpPr>
                        <wps:wsp>
                          <wps:cNvPr id="97" name="文本框 97"/>
                          <wps:cNvSpPr txBox="1"/>
                          <wps:spPr>
                            <a:xfrm>
                              <a:off x="0" y="4198289"/>
                              <a:ext cx="101600" cy="2286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40FF6" w:rsidRDefault="003749B4">
                                <w:pPr>
                                  <w:rPr>
                                    <w:sz w:val="18"/>
                                    <w:szCs w:val="18"/>
                                    <w14:textOutline w14:w="6350" w14:cap="rnd" w14:cmpd="sng" w14:algn="ctr">
                                      <w14:solidFill>
                                        <w14:schemeClr w14:val="accent1">
                                          <w14:shade w14:val="50000"/>
                                        </w14:schemeClr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  <w14:textOutline w14:w="6350" w14:cap="rnd" w14:cmpd="sng" w14:algn="ctr">
                                      <w14:solidFill>
                                        <w14:schemeClr w14:val="accent1">
                                          <w14:shade w14:val="50000"/>
                                        </w14:schemeClr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  <w:t>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noAutofit/>
                          </wps:bodyPr>
                        </wps:wsp>
                        <wpg:grpSp>
                          <wpg:cNvPr id="102" name="组合 102"/>
                          <wpg:cNvGrpSpPr/>
                          <wpg:grpSpPr>
                            <a:xfrm>
                              <a:off x="186856" y="0"/>
                              <a:ext cx="4161790" cy="4599305"/>
                              <a:chOff x="0" y="0"/>
                              <a:chExt cx="4161790" cy="4599305"/>
                            </a:xfrm>
                          </wpg:grpSpPr>
                          <wps:wsp>
                            <wps:cNvPr id="87" name="文本框 87"/>
                            <wps:cNvSpPr txBox="1"/>
                            <wps:spPr>
                              <a:xfrm>
                                <a:off x="2723322" y="2703444"/>
                                <a:ext cx="101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40FF6" w:rsidRDefault="003749B4">
                                  <w:pPr>
                                    <w:rPr>
                                      <w:sz w:val="18"/>
                                      <w:szCs w:val="18"/>
                                      <w14:textOutline w14:w="6350" w14:cap="rnd" w14:cmpd="sng" w14:algn="ctr">
                                        <w14:solidFill>
                                          <w14:schemeClr w14:val="accent1">
                                            <w14:shade w14:val="50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  <w14:textOutline w14:w="6350" w14:cap="rnd" w14:cmpd="sng" w14:algn="ctr">
                                        <w14:solidFill>
                                          <w14:schemeClr w14:val="accent1">
                                            <w14:shade w14:val="50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  <wpg:grpSp>
                            <wpg:cNvPr id="101" name="组合 101"/>
                            <wpg:cNvGrpSpPr/>
                            <wpg:grpSpPr>
                              <a:xfrm>
                                <a:off x="0" y="0"/>
                                <a:ext cx="4161790" cy="4599305"/>
                                <a:chOff x="0" y="0"/>
                                <a:chExt cx="4161790" cy="4599305"/>
                              </a:xfrm>
                            </wpg:grpSpPr>
                            <wps:wsp>
                              <wps:cNvPr id="77" name="文本框 77"/>
                              <wps:cNvSpPr txBox="1"/>
                              <wps:spPr>
                                <a:xfrm>
                                  <a:off x="2095169" y="560567"/>
                                  <a:ext cx="101600" cy="2286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340FF6" w:rsidRDefault="003749B4">
                                    <w:pPr>
                                      <w:rPr>
                                        <w:sz w:val="18"/>
                                        <w:szCs w:val="18"/>
                                        <w14:textOutline w14:w="6350" w14:cap="rnd" w14:cmpd="sng" w14:algn="ctr">
                                          <w14:solidFill>
                                            <w14:schemeClr w14:val="accent1">
                                              <w14:shade w14:val="50000"/>
                                            </w14:schemeClr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sz w:val="18"/>
                                        <w:szCs w:val="18"/>
                                        <w14:textOutline w14:w="6350" w14:cap="rnd" w14:cmpd="sng" w14:algn="ctr">
                                          <w14:solidFill>
                                            <w14:schemeClr w14:val="accent1">
                                              <w14:shade w14:val="50000"/>
                                            </w14:schemeClr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noAutofit/>
                              </wps:bodyPr>
                            </wps:wsp>
                            <wpg:grpSp>
                              <wpg:cNvPr id="100" name="组合 100"/>
                              <wpg:cNvGrpSpPr/>
                              <wpg:grpSpPr>
                                <a:xfrm>
                                  <a:off x="0" y="0"/>
                                  <a:ext cx="4161790" cy="4599305"/>
                                  <a:chOff x="0" y="0"/>
                                  <a:chExt cx="4162066" cy="4599582"/>
                                </a:xfrm>
                              </wpg:grpSpPr>
                              <wps:wsp>
                                <wps:cNvPr id="69" name="流程图: 终止 69"/>
                                <wps:cNvSpPr/>
                                <wps:spPr>
                                  <a:xfrm>
                                    <a:off x="302150" y="0"/>
                                    <a:ext cx="536575" cy="381000"/>
                                  </a:xfrm>
                                  <a:prstGeom prst="flowChartTerminator">
                                    <a:avLst/>
                                  </a:prstGeom>
                                  <a:noFill/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:rsidR="00340FF6" w:rsidRDefault="003749B4">
                                      <w:pPr>
                                        <w:jc w:val="center"/>
                                        <w:rPr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开始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noAutofit/>
                                </wps:bodyPr>
                              </wps:wsp>
                              <wps:wsp>
                                <wps:cNvPr id="70" name="流程图: 过程 70"/>
                                <wps:cNvSpPr/>
                                <wps:spPr>
                                  <a:xfrm>
                                    <a:off x="7951" y="767301"/>
                                    <a:ext cx="1168400" cy="703580"/>
                                  </a:xfrm>
                                  <a:prstGeom prst="flowChartProcess">
                                    <a:avLst/>
                                  </a:prstGeom>
                                  <a:noFill/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:rsidR="00340FF6" w:rsidRDefault="003749B4">
                                      <w:pPr>
                                        <w:jc w:val="left"/>
                                        <w:rPr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带</w:t>
                                      </w:r>
                                      <w:r>
                                        <w:rPr>
                                          <w:rFonts w:hint="eastAsia"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BSP-Framework</w:t>
                                      </w:r>
                                      <w:r>
                                        <w:rPr>
                                          <w:rFonts w:hint="eastAsia"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服务模块的</w:t>
                                      </w:r>
                                      <w:r>
                                        <w:rPr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嵌入式</w:t>
                                      </w:r>
                                      <w:r>
                                        <w:rPr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Linux</w:t>
                                      </w:r>
                                      <w:r>
                                        <w:rPr>
                                          <w:rFonts w:hint="eastAsia"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系统烧录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noAutofit/>
                                </wps:bodyPr>
                              </wps:wsp>
                              <wps:wsp>
                                <wps:cNvPr id="71" name="流程图: 决策 71"/>
                                <wps:cNvSpPr/>
                                <wps:spPr>
                                  <a:xfrm>
                                    <a:off x="1530626" y="795131"/>
                                    <a:ext cx="1098550" cy="600075"/>
                                  </a:xfrm>
                                  <a:prstGeom prst="flowChartDecision">
                                    <a:avLst/>
                                  </a:prstGeom>
                                  <a:noFill/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:rsidR="00340FF6" w:rsidRDefault="003749B4">
                                      <w:pPr>
                                        <w:rPr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成功？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noAutofit/>
                                </wps:bodyPr>
                              </wps:wsp>
                              <wps:wsp>
                                <wps:cNvPr id="74" name="直接箭头连接符 74"/>
                                <wps:cNvCnPr/>
                                <wps:spPr>
                                  <a:xfrm flipV="1">
                                    <a:off x="1176793" y="1097280"/>
                                    <a:ext cx="361950" cy="3810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75" name="直接箭头连接符 75"/>
                                <wps:cNvCnPr/>
                                <wps:spPr>
                                  <a:xfrm>
                                    <a:off x="576470" y="381663"/>
                                    <a:ext cx="7951" cy="386301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76" name="肘形连接符 76"/>
                                <wps:cNvCnPr/>
                                <wps:spPr>
                                  <a:xfrm flipH="1" flipV="1">
                                    <a:off x="568518" y="552616"/>
                                    <a:ext cx="1510747" cy="231030"/>
                                  </a:xfrm>
                                  <a:prstGeom prst="bentConnector3">
                                    <a:avLst>
                                      <a:gd name="adj1" fmla="val -2"/>
                                    </a:avLst>
                                  </a:prstGeom>
                                  <a:ln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78" name="流程图: 过程 78"/>
                                <wps:cNvSpPr/>
                                <wps:spPr>
                                  <a:xfrm>
                                    <a:off x="7951" y="1673750"/>
                                    <a:ext cx="1168400" cy="473075"/>
                                  </a:xfrm>
                                  <a:prstGeom prst="flowChartProcess">
                                    <a:avLst/>
                                  </a:prstGeom>
                                  <a:noFill/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:rsidR="00340FF6" w:rsidRDefault="003749B4">
                                      <w:pPr>
                                        <w:jc w:val="left"/>
                                        <w:rPr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浏览器</w:t>
                                      </w:r>
                                      <w:r>
                                        <w:rPr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打开</w:t>
                                      </w:r>
                                      <w:r>
                                        <w:rPr>
                                          <w:rFonts w:hint="eastAsia"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WebUI</w:t>
                                      </w:r>
                                      <w:r>
                                        <w:rPr>
                                          <w:rFonts w:hint="eastAsia"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设备管理</w:t>
                                      </w:r>
                                      <w:r>
                                        <w:rPr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界面</w:t>
                                      </w:r>
                                      <w:r>
                                        <w:rPr>
                                          <w:rFonts w:hint="eastAsia"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登录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noAutofit/>
                                </wps:bodyPr>
                              </wps:wsp>
                              <wps:wsp>
                                <wps:cNvPr id="79" name="肘形连接符 79"/>
                                <wps:cNvCnPr/>
                                <wps:spPr>
                                  <a:xfrm flipH="1">
                                    <a:off x="1176793" y="1395454"/>
                                    <a:ext cx="902390" cy="517083"/>
                                  </a:xfrm>
                                  <a:prstGeom prst="bentConnector3">
                                    <a:avLst>
                                      <a:gd name="adj1" fmla="val -228"/>
                                    </a:avLst>
                                  </a:prstGeom>
                                  <a:ln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80" name="文本框 80"/>
                                <wps:cNvSpPr txBox="1"/>
                                <wps:spPr>
                                  <a:xfrm>
                                    <a:off x="2095169" y="1514724"/>
                                    <a:ext cx="101600" cy="2286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noFill/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340FF6" w:rsidRDefault="003749B4">
                                      <w:pPr>
                                        <w:rPr>
                                          <w:sz w:val="18"/>
                                          <w:szCs w:val="18"/>
                                          <w14:textOutline w14:w="6350" w14:cap="rnd" w14:cmpd="sng" w14:algn="ctr">
                                            <w14:solidFill>
                                              <w14:schemeClr w14:val="accent1">
                                                <w14:shade w14:val="50000"/>
                                              </w14:schemeClr>
                                            </w14:solidFill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  <w14:textOutline w14:w="6350" w14:cap="rnd" w14:cmpd="sng" w14:algn="ctr">
                                            <w14:solidFill>
                                              <w14:schemeClr w14:val="accent1">
                                                <w14:shade w14:val="50000"/>
                                              </w14:schemeClr>
                                            </w14:solidFill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Y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noAutofit/>
                                </wps:bodyPr>
                              </wps:wsp>
                              <wps:wsp>
                                <wps:cNvPr id="81" name="流程图: 过程 81"/>
                                <wps:cNvSpPr/>
                                <wps:spPr>
                                  <a:xfrm>
                                    <a:off x="3976" y="2568272"/>
                                    <a:ext cx="1168400" cy="473075"/>
                                  </a:xfrm>
                                  <a:prstGeom prst="flowChartProcess">
                                    <a:avLst/>
                                  </a:prstGeom>
                                  <a:noFill/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:rsidR="00340FF6" w:rsidRDefault="003749B4">
                                      <w:pPr>
                                        <w:jc w:val="left"/>
                                        <w:rPr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执行</w:t>
                                      </w:r>
                                      <w:r>
                                        <w:rPr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“</w:t>
                                      </w:r>
                                      <w:r>
                                        <w:rPr>
                                          <w:rFonts w:hint="eastAsia"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一键自检</w:t>
                                      </w:r>
                                      <w:r>
                                        <w:rPr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”</w:t>
                                      </w:r>
                                      <w:r>
                                        <w:rPr>
                                          <w:rFonts w:hint="eastAsia"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功能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noAutofit/>
                                </wps:bodyPr>
                              </wps:wsp>
                              <wps:wsp>
                                <wps:cNvPr id="82" name="流程图: 决策 82"/>
                                <wps:cNvSpPr/>
                                <wps:spPr>
                                  <a:xfrm>
                                    <a:off x="1522675" y="2500686"/>
                                    <a:ext cx="1098550" cy="600075"/>
                                  </a:xfrm>
                                  <a:prstGeom prst="flowChartDecision">
                                    <a:avLst/>
                                  </a:prstGeom>
                                  <a:noFill/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:rsidR="00340FF6" w:rsidRDefault="003749B4">
                                      <w:pPr>
                                        <w:rPr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成功？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noAutofit/>
                                </wps:bodyPr>
                              </wps:wsp>
                              <wps:wsp>
                                <wps:cNvPr id="83" name="直接箭头连接符 83"/>
                                <wps:cNvCnPr/>
                                <wps:spPr>
                                  <a:xfrm flipV="1">
                                    <a:off x="1172817" y="2802835"/>
                                    <a:ext cx="361950" cy="3810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84" name="直接箭头连接符 84"/>
                                <wps:cNvCnPr/>
                                <wps:spPr>
                                  <a:xfrm>
                                    <a:off x="568518" y="2146853"/>
                                    <a:ext cx="3976" cy="421447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85" name="流程图: 过程 85"/>
                                <wps:cNvSpPr/>
                                <wps:spPr>
                                  <a:xfrm>
                                    <a:off x="2993666" y="2568272"/>
                                    <a:ext cx="1168400" cy="473075"/>
                                  </a:xfrm>
                                  <a:prstGeom prst="flowChartProcess">
                                    <a:avLst/>
                                  </a:prstGeom>
                                  <a:noFill/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:rsidR="00340FF6" w:rsidRDefault="003749B4">
                                      <w:pPr>
                                        <w:jc w:val="left"/>
                                        <w:rPr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解决</w:t>
                                      </w:r>
                                      <w:r>
                                        <w:rPr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软硬件故障</w:t>
                                      </w:r>
                                      <w:r>
                                        <w:rPr>
                                          <w:rFonts w:hint="eastAsia"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后</w:t>
                                      </w:r>
                                      <w:r>
                                        <w:rPr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重新</w:t>
                                      </w:r>
                                      <w:r>
                                        <w:rPr>
                                          <w:rFonts w:hint="eastAsia"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自检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noAutofit/>
                                </wps:bodyPr>
                              </wps:wsp>
                              <wps:wsp>
                                <wps:cNvPr id="86" name="直接箭头连接符 86"/>
                                <wps:cNvCnPr/>
                                <wps:spPr>
                                  <a:xfrm flipV="1">
                                    <a:off x="2627906" y="2802835"/>
                                    <a:ext cx="361950" cy="3810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88" name="肘形连接符 88"/>
                                <wps:cNvCnPr/>
                                <wps:spPr>
                                  <a:xfrm flipH="1" flipV="1">
                                    <a:off x="576470" y="2325757"/>
                                    <a:ext cx="2993417" cy="242101"/>
                                  </a:xfrm>
                                  <a:prstGeom prst="bentConnector3">
                                    <a:avLst>
                                      <a:gd name="adj1" fmla="val -71"/>
                                    </a:avLst>
                                  </a:prstGeom>
                                  <a:ln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89" name="流程图: 过程 89"/>
                                <wps:cNvSpPr/>
                                <wps:spPr>
                                  <a:xfrm>
                                    <a:off x="7951" y="3260035"/>
                                    <a:ext cx="1168400" cy="473075"/>
                                  </a:xfrm>
                                  <a:prstGeom prst="flowChartProcess">
                                    <a:avLst/>
                                  </a:prstGeom>
                                  <a:noFill/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:rsidR="00340FF6" w:rsidRDefault="003749B4">
                                      <w:pPr>
                                        <w:jc w:val="left"/>
                                        <w:rPr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执行</w:t>
                                      </w:r>
                                      <w:r>
                                        <w:rPr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安装业务</w:t>
                                      </w:r>
                                      <w:r>
                                        <w:rPr>
                                          <w:rFonts w:hint="eastAsia"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APP</w:t>
                                      </w:r>
                                      <w:r>
                                        <w:rPr>
                                          <w:rFonts w:hint="eastAsia"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应用</w:t>
                                      </w:r>
                                      <w:r>
                                        <w:rPr>
                                          <w:rFonts w:hint="eastAsia"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(</w:t>
                                      </w:r>
                                      <w:r>
                                        <w:rPr>
                                          <w:rFonts w:hint="eastAsia"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如</w:t>
                                      </w:r>
                                      <w:r>
                                        <w:rPr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：</w:t>
                                      </w:r>
                                      <w:r>
                                        <w:rPr>
                                          <w:rFonts w:hint="eastAsia"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测报灯</w:t>
                                      </w:r>
                                      <w:r>
                                        <w:rPr>
                                          <w:rFonts w:hint="eastAsia"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)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noAutofit/>
                                </wps:bodyPr>
                              </wps:wsp>
                              <wps:wsp>
                                <wps:cNvPr id="90" name="肘形连接符 90"/>
                                <wps:cNvCnPr/>
                                <wps:spPr>
                                  <a:xfrm flipH="1">
                                    <a:off x="1176793" y="3101009"/>
                                    <a:ext cx="902390" cy="397869"/>
                                  </a:xfrm>
                                  <a:prstGeom prst="bentConnector3">
                                    <a:avLst>
                                      <a:gd name="adj1" fmla="val -228"/>
                                    </a:avLst>
                                  </a:prstGeom>
                                  <a:ln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91" name="文本框 91"/>
                                <wps:cNvSpPr txBox="1"/>
                                <wps:spPr>
                                  <a:xfrm>
                                    <a:off x="2099144" y="3180522"/>
                                    <a:ext cx="101600" cy="2286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noFill/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340FF6" w:rsidRDefault="003749B4">
                                      <w:pPr>
                                        <w:rPr>
                                          <w:sz w:val="18"/>
                                          <w:szCs w:val="18"/>
                                          <w14:textOutline w14:w="6350" w14:cap="rnd" w14:cmpd="sng" w14:algn="ctr">
                                            <w14:solidFill>
                                              <w14:schemeClr w14:val="accent1">
                                                <w14:shade w14:val="50000"/>
                                              </w14:schemeClr>
                                            </w14:solidFill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  <w14:textOutline w14:w="6350" w14:cap="rnd" w14:cmpd="sng" w14:algn="ctr">
                                            <w14:solidFill>
                                              <w14:schemeClr w14:val="accent1">
                                                <w14:shade w14:val="50000"/>
                                              </w14:schemeClr>
                                            </w14:solidFill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Y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noAutofit/>
                                </wps:bodyPr>
                              </wps:wsp>
                              <wps:wsp>
                                <wps:cNvPr id="92" name="流程图: 决策 92"/>
                                <wps:cNvSpPr/>
                                <wps:spPr>
                                  <a:xfrm>
                                    <a:off x="7951" y="3999507"/>
                                    <a:ext cx="1098550" cy="600075"/>
                                  </a:xfrm>
                                  <a:prstGeom prst="flowChartDecision">
                                    <a:avLst/>
                                  </a:prstGeom>
                                  <a:noFill/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:rsidR="00340FF6" w:rsidRDefault="003749B4">
                                      <w:pPr>
                                        <w:rPr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成功？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noAutofit/>
                                </wps:bodyPr>
                              </wps:wsp>
                              <wps:wsp>
                                <wps:cNvPr id="93" name="直接箭头连接符 93"/>
                                <wps:cNvCnPr/>
                                <wps:spPr>
                                  <a:xfrm>
                                    <a:off x="568518" y="3733138"/>
                                    <a:ext cx="0" cy="266397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96" name="肘形连接符 96"/>
                                <wps:cNvCnPr/>
                                <wps:spPr>
                                  <a:xfrm flipH="1" flipV="1">
                                    <a:off x="0" y="3494599"/>
                                    <a:ext cx="3975" cy="811033"/>
                                  </a:xfrm>
                                  <a:prstGeom prst="bentConnector3">
                                    <a:avLst>
                                      <a:gd name="adj1" fmla="val 8540931"/>
                                    </a:avLst>
                                  </a:prstGeom>
                                  <a:ln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99" name="直接箭头连接符 99"/>
                                <wps:cNvCnPr/>
                                <wps:spPr>
                                  <a:xfrm>
                                    <a:off x="1105231" y="4305632"/>
                                    <a:ext cx="690494" cy="0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52.7pt;margin-top:14.5pt;height:362.15pt;width:342.4pt;z-index:251662336;mso-width-relative:page;mso-height-relative:page;" coordsize="4348480,4599305" o:gfxdata="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">
                <o:lock v:ext="edit" aspectratio="f"/>
                <v:shape id="_x0000_s1026" o:spid="_x0000_s1026" o:spt="116" type="#_x0000_t116" style="position:absolute;left:1975900;top:4114800;height:381000;width:536575;v-text-anchor:middle;" filled="f" stroked="t" coordsize="21600,21600" o:gfxdata="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9nayFugAAANsA&#10;AAAPAAAAAAAAAAEAIAAAACIAAABkcnMvZG93bnJldi54bWxQSwECFAAUAAAACACHTuJAMy8FnjsA&#10;AAA5AAAAEAAAAAAAAAABACAAAAAJAQAAZHJzL3NoYXBleG1sLnhtbFBLBQYAAAAABgAGAFsBAACz&#10;AwAAAAA=&#10;">
                  <v:fill on="f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 w14:paraId="2BCD5CCE">
                        <w:pPr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结束</w:t>
                        </w:r>
                      </w:p>
                    </w:txbxContent>
                  </v:textbox>
                </v:shape>
                <v:group id="_x0000_s1026" o:spid="_x0000_s1026" o:spt="203" style="position:absolute;left:0;top:0;height:4599305;width:4348480;" coordsize="4348646,4599305" o:gfxdata="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H1IA6a7AAAA3AAAAA8AAAAAAAAAAQAgAAAAIgAAAGRycy9kb3ducmV2LnhtbFBL&#10;AQIUABQAAAAIAIdO4kAzLwWeOwAAADkAAAAVAAAAAAAAAAEAIAAAAAoBAABkcnMvZ3JvdXBzaGFw&#10;ZXhtbC54bWxQSwUGAAAAAAYABgBgAQAAxwMAAAAA&#10;">
                  <o:lock v:ext="edit" aspectratio="f"/>
                  <v:shape id="_x0000_s1026" o:spid="_x0000_s1026" o:spt="202" type="#_x0000_t202" style="position:absolute;left:0;top:4198289;height:228600;width:101600;" fillcolor="#FFFFFF [3201]" filled="t" stroked="f" coordsize="21600,21600" o:gfxdata="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23HIC5AAAA2wAA&#10;AA8AAAAAAAAAAQAgAAAAIgAAAGRycy9kb3ducmV2LnhtbFBLAQIUABQAAAAIAIdO4kAzLwWeOwAA&#10;ADkAAAAQAAAAAAAAAAEAIAAAAAgBAABkcnMvc2hhcGV4bWwueG1sUEsFBgAAAAAGAAYAWwEAALID&#10;AAAAAA==&#10;">
                    <v:fill on="t" focussize="0,0"/>
                    <v:stroke on="f" weight="0.5pt"/>
                    <v:imagedata o:title=""/>
                    <o:lock v:ext="edit" aspectratio="f"/>
                    <v:textbox inset="0mm,0mm,0mm,0mm">
                      <w:txbxContent>
                        <w:p w14:paraId="1EF9880F">
                          <w:pPr>
                            <w:rPr>
                              <w:sz w:val="18"/>
                              <w:szCs w:val="18"/>
                              <w14:textOutline w14:w="6350" w14:cap="rnd" w14:cmpd="sng" w14:algn="ctr">
                                <w14:solidFill>
                                  <w14:schemeClr w14:val="accent1">
                                    <w14:shade w14:val="50000"/>
                                  </w14:schemeClr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szCs w:val="18"/>
                              <w14:textOutline w14:w="6350" w14:cap="rnd" w14:cmpd="sng" w14:algn="ctr">
                                <w14:solidFill>
                                  <w14:schemeClr w14:val="accent1">
                                    <w14:shade w14:val="50000"/>
                                  </w14:schemeClr>
                                </w14:solidFill>
                                <w14:prstDash w14:val="solid"/>
                                <w14:bevel/>
                              </w14:textOutline>
                            </w:rPr>
                            <w:t>N</w:t>
                          </w:r>
                        </w:p>
                      </w:txbxContent>
                    </v:textbox>
                  </v:shape>
                  <v:group id="_x0000_s1026" o:spid="_x0000_s1026" o:spt="203" style="position:absolute;left:186856;top:0;height:4599305;width:4161790;" coordsize="4161790,4599305" o:gfxdata="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EgSmPb0AAADcAAAADwAAAAAAAAABACAAAAAiAAAAZHJzL2Rvd25yZXYueG1s&#10;UEsBAhQAFAAAAAgAh07iQDMvBZ47AAAAOQAAABUAAAAAAAAAAQAgAAAADAEAAGRycy9ncm91cHNo&#10;YXBleG1sLnhtbFBLBQYAAAAABgAGAGABAADJAwAAAAA=&#10;">
                    <o:lock v:ext="edit" aspectratio="f"/>
                    <v:shape id="_x0000_s1026" o:spid="_x0000_s1026" o:spt="202" type="#_x0000_t202" style="position:absolute;left:2723322;top:2703444;height:228600;width:101600;" fillcolor="#FFFFFF [3201]" filled="t" stroked="f" coordsize="21600,21600" o:gfxdata="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huil25AAAA2wAA&#10;AA8AAAAAAAAAAQAgAAAAIgAAAGRycy9kb3ducmV2LnhtbFBLAQIUABQAAAAIAIdO4kAzLwWeOwAA&#10;ADkAAAAQAAAAAAAAAAEAIAAAAAgBAABkcnMvc2hhcGV4bWwueG1sUEsFBgAAAAAGAAYAWwEAALID&#10;AAAAAA==&#10;">
                      <v:fill on="t" focussize="0,0"/>
                      <v:stroke on="f" weight="0.5pt"/>
                      <v:imagedata o:title=""/>
                      <o:lock v:ext="edit" aspectratio="f"/>
                      <v:textbox inset="0mm,0mm,0mm,0mm">
                        <w:txbxContent>
                          <w:p w14:paraId="72AD6A05">
                            <w:pPr>
                              <w:rPr>
                                <w:sz w:val="18"/>
                                <w:szCs w:val="18"/>
                                <w14:textOutline w14:w="6350" w14:cap="rnd" w14:cmpd="sng" w14:algn="ctr">
                                  <w14:solidFill>
                                    <w14:schemeClr w14:val="accent1">
                                      <w14:shade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  <w14:textOutline w14:w="6350" w14:cap="rnd" w14:cmpd="sng" w14:algn="ctr">
                                  <w14:solidFill>
                                    <w14:schemeClr w14:val="accent1">
                                      <w14:shade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N</w:t>
                            </w:r>
                          </w:p>
                        </w:txbxContent>
                      </v:textbox>
                    </v:shape>
                    <v:group id="_x0000_s1026" o:spid="_x0000_s1026" o:spt="203" style="position:absolute;left:0;top:0;height:4599305;width:4161790;" coordsize="4161790,4599305" o:gfxdata="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i1jhKvAAAANwAAAAPAAAAAAAAAAEAIAAAACIAAABkcnMvZG93bnJldi54bWxQ&#10;SwECFAAUAAAACACHTuJAMy8FnjsAAAA5AAAAFQAAAAAAAAABACAAAAALAQAAZHJzL2dyb3Vwc2hh&#10;cGV4bWwueG1sUEsFBgAAAAAGAAYAYAEAAMgDAAAAAA==&#10;">
                      <o:lock v:ext="edit" aspectratio="f"/>
                      <v:shape id="_x0000_s1026" o:spid="_x0000_s1026" o:spt="202" type="#_x0000_t202" style="position:absolute;left:2095169;top:560567;height:228600;width:101600;" fillcolor="#FFFFFF [3201]" filled="t" stroked="f" coordsize="21600,21600" o:gfxdata="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Xbv6ergAAADbAAAA&#10;DwAAAAAAAAABACAAAAAiAAAAZHJzL2Rvd25yZXYueG1sUEsBAhQAFAAAAAgAh07iQDMvBZ47AAAA&#10;OQAAABAAAAAAAAAAAQAgAAAABwEAAGRycy9zaGFwZXhtbC54bWxQSwUGAAAAAAYABgBbAQAAsQMA&#10;AAAA&#10;">
                        <v:fill on="t" focussize="0,0"/>
                        <v:stroke on="f" weight="0.5pt"/>
                        <v:imagedata o:title=""/>
                        <o:lock v:ext="edit" aspectratio="f"/>
                        <v:textbox inset="0mm,0mm,0mm,0mm">
                          <w:txbxContent>
                            <w:p w14:paraId="13A33038">
                              <w:pPr>
                                <w:rPr>
                                  <w:sz w:val="18"/>
                                  <w:szCs w:val="18"/>
                                  <w14:textOutline w14:w="6350" w14:cap="rnd" w14:cmpd="sng" w14:algn="ctr">
                                    <w14:solidFill>
                                      <w14:schemeClr w14:val="accent1">
                                        <w14:shade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  <w14:textOutline w14:w="6350" w14:cap="rnd" w14:cmpd="sng" w14:algn="ctr">
                                    <w14:solidFill>
                                      <w14:schemeClr w14:val="accent1">
                                        <w14:shade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N</w:t>
                              </w:r>
                            </w:p>
                          </w:txbxContent>
                        </v:textbox>
                      </v:shape>
                      <v:group id="_x0000_s1026" o:spid="_x0000_s1026" o:spt="203" style="position:absolute;left:0;top:0;height:4599305;width:4161790;" coordsize="4162066,4599582" o:gfxdata="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Nmp3RvwAAANwAAAAPAAAAAAAAAAEAIAAAACIAAABkcnMvZG93bnJldi54&#10;bWxQSwECFAAUAAAACACHTuJAMy8FnjsAAAA5AAAAFQAAAAAAAAABACAAAAAOAQAAZHJzL2dyb3Vw&#10;c2hhcGV4bWwueG1sUEsFBgAAAAAGAAYAYAEAAMsDAAAAAA==&#10;">
                        <o:lock v:ext="edit" aspectratio="f"/>
                        <v:shape id="_x0000_s1026" o:spid="_x0000_s1026" o:spt="116" type="#_x0000_t116" style="position:absolute;left:302150;top:0;height:381000;width:536575;v-text-anchor:middle;" filled="f" stroked="t" coordsize="21600,21600" o:gfxdata="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wR5Ob4A&#10;AADb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1pt" color="#41719C [3204]" miterlimit="8" joinstyle="miter"/>
                          <v:imagedata o:title=""/>
                          <o:lock v:ext="edit" aspectratio="f"/>
                          <v:textbox>
                            <w:txbxContent>
                              <w:p w14:paraId="1CF7D31F">
                                <w:pPr>
                                  <w:jc w:val="center"/>
                                  <w:rPr>
                                    <w:color w:val="000000" w:themeColor="text1"/>
                                    <w:sz w:val="18"/>
                                    <w:szCs w:val="18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000000" w:themeColor="text1"/>
                                    <w:sz w:val="18"/>
                                    <w:szCs w:val="18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开始</w:t>
                                </w:r>
                              </w:p>
                            </w:txbxContent>
                          </v:textbox>
                        </v:shape>
                        <v:shape id="_x0000_s1026" o:spid="_x0000_s1026" o:spt="109" type="#_x0000_t109" style="position:absolute;left:7951;top:767301;height:703580;width:1168400;v-text-anchor:middle;" filled="f" stroked="t" coordsize="21600,21600" o:gfxdata="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LMu7C8AAAA&#10;2w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pt" color="#41719C [3204]" miterlimit="8" joinstyle="miter"/>
                          <v:imagedata o:title=""/>
                          <o:lock v:ext="edit" aspectratio="f"/>
                          <v:textbox>
                            <w:txbxContent>
                              <w:p w14:paraId="2EDC2FDD">
                                <w:pPr>
                                  <w:jc w:val="left"/>
                                  <w:rPr>
                                    <w:color w:val="000000" w:themeColor="text1"/>
                                    <w:sz w:val="18"/>
                                    <w:szCs w:val="18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000000" w:themeColor="text1"/>
                                    <w:sz w:val="18"/>
                                    <w:szCs w:val="18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带BSP-Framework服务模块的</w:t>
                                </w:r>
                                <w:r>
                                  <w:rPr>
                                    <w:color w:val="000000" w:themeColor="text1"/>
                                    <w:sz w:val="18"/>
                                    <w:szCs w:val="18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嵌入式Linux</w:t>
                                </w:r>
                                <w:r>
                                  <w:rPr>
                                    <w:rFonts w:hint="eastAsia"/>
                                    <w:color w:val="000000" w:themeColor="text1"/>
                                    <w:sz w:val="18"/>
                                    <w:szCs w:val="18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系统烧录</w:t>
                                </w:r>
                              </w:p>
                            </w:txbxContent>
                          </v:textbox>
                        </v:shape>
                        <v:shape id="_x0000_s1026" o:spid="_x0000_s1026" o:spt="110" type="#_x0000_t110" style="position:absolute;left:1530626;top:795131;height:600075;width:1098550;v-text-anchor:middle;" filled="f" stroked="t" coordsize="21600,21600" o:gfxdata="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+ZTdK/&#10;AAAA2wAAAA8AAAAAAAAAAQAgAAAAIgAAAGRycy9kb3ducmV2LnhtbFBLAQIUABQAAAAIAIdO4kAz&#10;LwWeOwAAADkAAAAQAAAAAAAAAAEAIAAAAA4BAABkcnMvc2hhcGV4bWwueG1sUEsFBgAAAAAGAAYA&#10;WwEAALgDAAAAAA==&#10;">
                          <v:fill on="f" focussize="0,0"/>
                          <v:stroke weight="1pt" color="#41719C [3204]" miterlimit="8" joinstyle="miter"/>
                          <v:imagedata o:title=""/>
                          <o:lock v:ext="edit" aspectratio="f"/>
                          <v:textbox>
                            <w:txbxContent>
                              <w:p w14:paraId="41AABBA7">
                                <w:pPr>
                                  <w:rPr>
                                    <w:color w:val="000000" w:themeColor="text1"/>
                                    <w:sz w:val="18"/>
                                    <w:szCs w:val="18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000000" w:themeColor="text1"/>
                                    <w:sz w:val="18"/>
                                    <w:szCs w:val="18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成功？</w:t>
                                </w:r>
                              </w:p>
                            </w:txbxContent>
                          </v:textbox>
                        </v:shape>
                        <v:shape id="_x0000_s1026" o:spid="_x0000_s1026" o:spt="32" type="#_x0000_t32" style="position:absolute;left:1176793;top:1097280;flip:y;height:3810;width:361950;" filled="f" stroked="t" coordsize="21600,21600" o:gfxdata="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wpYDu8AAAA&#10;2w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0.5pt" color="#5B9BD5 [3204]" miterlimit="8" joinstyle="miter" endarrow="block"/>
                          <v:imagedata o:title=""/>
                          <o:lock v:ext="edit" aspectratio="f"/>
                        </v:shape>
                        <v:shape id="_x0000_s1026" o:spid="_x0000_s1026" o:spt="32" type="#_x0000_t32" style="position:absolute;left:576470;top:381663;height:386301;width:7951;" filled="f" stroked="t" coordsize="21600,21600" o:gfxdata="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qZ/6b4A&#10;AADb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0.5pt" color="#5B9BD5 [3204]" miterlimit="8" joinstyle="miter" endarrow="block"/>
                          <v:imagedata o:title=""/>
                          <o:lock v:ext="edit" aspectratio="f"/>
                        </v:shape>
                        <v:shape id="_x0000_s1026" o:spid="_x0000_s1026" o:spt="34" type="#_x0000_t34" style="position:absolute;left:568518;top:552616;flip:x y;height:231030;width:1510747;" filled="f" stroked="t" coordsize="21600,21600" o:gfxdata="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QDu1G5AAAA2wAA&#10;AA8AAAAAAAAAAQAgAAAAIgAAAGRycy9kb3ducmV2LnhtbFBLAQIUABQAAAAIAIdO4kAzLwWeOwAA&#10;ADkAAAAQAAAAAAAAAAEAIAAAAAgBAABkcnMvc2hhcGV4bWwueG1sUEsFBgAAAAAGAAYAWwEAALID&#10;AAAAAA==&#10;" adj="0">
                          <v:fill on="f" focussize="0,0"/>
                          <v:stroke weight="0.5pt" color="#5B9BD5 [3204]" miterlimit="8" joinstyle="miter" endarrow="block"/>
                          <v:imagedata o:title=""/>
                          <o:lock v:ext="edit" aspectratio="f"/>
                        </v:shape>
                        <v:shape id="_x0000_s1026" o:spid="_x0000_s1026" o:spt="109" type="#_x0000_t109" style="position:absolute;left:7951;top:1673750;height:473075;width:1168400;v-text-anchor:middle;" filled="f" stroked="t" coordsize="21600,21600" o:gfxdata="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y6t7a8AAAA&#10;2w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pt" color="#41719C [3204]" miterlimit="8" joinstyle="miter"/>
                          <v:imagedata o:title=""/>
                          <o:lock v:ext="edit" aspectratio="f"/>
                          <v:textbox>
                            <w:txbxContent>
                              <w:p w14:paraId="52847F3B">
                                <w:pPr>
                                  <w:jc w:val="left"/>
                                  <w:rPr>
                                    <w:color w:val="000000" w:themeColor="text1"/>
                                    <w:sz w:val="18"/>
                                    <w:szCs w:val="18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000000" w:themeColor="text1"/>
                                    <w:sz w:val="18"/>
                                    <w:szCs w:val="18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浏览器</w:t>
                                </w:r>
                                <w:r>
                                  <w:rPr>
                                    <w:color w:val="000000" w:themeColor="text1"/>
                                    <w:sz w:val="18"/>
                                    <w:szCs w:val="18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打开</w:t>
                                </w:r>
                                <w:r>
                                  <w:rPr>
                                    <w:rFonts w:hint="eastAsia"/>
                                    <w:color w:val="000000" w:themeColor="text1"/>
                                    <w:sz w:val="18"/>
                                    <w:szCs w:val="18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WebUI设备管理</w:t>
                                </w:r>
                                <w:r>
                                  <w:rPr>
                                    <w:color w:val="000000" w:themeColor="text1"/>
                                    <w:sz w:val="18"/>
                                    <w:szCs w:val="18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界面</w:t>
                                </w:r>
                                <w:r>
                                  <w:rPr>
                                    <w:rFonts w:hint="eastAsia"/>
                                    <w:color w:val="000000" w:themeColor="text1"/>
                                    <w:sz w:val="18"/>
                                    <w:szCs w:val="18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登录</w:t>
                                </w:r>
                              </w:p>
                            </w:txbxContent>
                          </v:textbox>
                        </v:shape>
                        <v:shape id="_x0000_s1026" o:spid="_x0000_s1026" o:spt="34" type="#_x0000_t34" style="position:absolute;left:1176793;top:1395454;flip:x;height:517083;width:902390;" filled="f" stroked="t" coordsize="21600,21600" o:gfxdata="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r9lO74A&#10;AADbAAAADwAAAAAAAAABACAAAAAiAAAAZHJzL2Rvd25yZXYueG1sUEsBAhQAFAAAAAgAh07iQDMv&#10;BZ47AAAAOQAAABAAAAAAAAAAAQAgAAAADQEAAGRycy9zaGFwZXhtbC54bWxQSwUGAAAAAAYABgBb&#10;AQAAtwMAAAAA&#10;" adj="-49">
                          <v:fill on="f" focussize="0,0"/>
                          <v:stroke weight="0.5pt" color="#5B9BD5 [3204]" miterlimit="8" joinstyle="miter" endarrow="block"/>
                          <v:imagedata o:title=""/>
                          <o:lock v:ext="edit" aspectratio="f"/>
                        </v:shape>
                        <v:shape id="_x0000_s1026" o:spid="_x0000_s1026" o:spt="202" type="#_x0000_t202" style="position:absolute;left:2095169;top:1514724;height:228600;width:101600;" fillcolor="#FFFFFF [3201]" filled="t" stroked="f" coordsize="21600,21600" o:gfxdata="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54cSKbUAAADbAAAADwAA&#10;AAAAAAABACAAAAAiAAAAZHJzL2Rvd25yZXYueG1sUEsBAhQAFAAAAAgAh07iQDMvBZ47AAAAOQAA&#10;ABAAAAAAAAAAAQAgAAAABAEAAGRycy9zaGFwZXhtbC54bWxQSwUGAAAAAAYABgBbAQAArgMAAAAA&#10;">
                          <v:fill on="t" focussize="0,0"/>
                          <v:stroke on="f" weight="0.5pt"/>
                          <v:imagedata o:title=""/>
                          <o:lock v:ext="edit" aspectratio="f"/>
                          <v:textbox inset="0mm,0mm,0mm,0mm">
                            <w:txbxContent>
                              <w:p w14:paraId="04B085DD">
                                <w:pPr>
                                  <w:rPr>
                                    <w:sz w:val="18"/>
                                    <w:szCs w:val="18"/>
                                    <w14:textOutline w14:w="6350" w14:cap="rnd" w14:cmpd="sng" w14:algn="ctr">
                                      <w14:solidFill>
                                        <w14:schemeClr w14:val="accent1">
                                          <w14:shade w14:val="50000"/>
                                        </w14:schemeClr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  <w14:textOutline w14:w="6350" w14:cap="rnd" w14:cmpd="sng" w14:algn="ctr">
                                      <w14:solidFill>
                                        <w14:schemeClr w14:val="accent1">
                                          <w14:shade w14:val="50000"/>
                                        </w14:schemeClr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  <w:t>Y</w:t>
                                </w:r>
                              </w:p>
                            </w:txbxContent>
                          </v:textbox>
                        </v:shape>
                        <v:shape id="_x0000_s1026" o:spid="_x0000_s1026" o:spt="109" type="#_x0000_t109" style="position:absolute;left:3976;top:2568272;height:473075;width:1168400;v-text-anchor:middle;" filled="f" stroked="t" coordsize="21600,21600" o:gfxdata="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IVW4MvQAA&#10;ANsAAAAPAAAAAAAAAAEAIAAAACIAAABkcnMvZG93bnJldi54bWxQSwECFAAUAAAACACHTuJAMy8F&#10;njsAAAA5AAAAEAAAAAAAAAABACAAAAAMAQAAZHJzL3NoYXBleG1sLnhtbFBLBQYAAAAABgAGAFsB&#10;AAC2AwAAAAA=&#10;">
                          <v:fill on="f" focussize="0,0"/>
                          <v:stroke weight="1pt" color="#41719C [3204]" miterlimit="8" joinstyle="miter"/>
                          <v:imagedata o:title=""/>
                          <o:lock v:ext="edit" aspectratio="f"/>
                          <v:textbox>
                            <w:txbxContent>
                              <w:p w14:paraId="61CE67B9">
                                <w:pPr>
                                  <w:jc w:val="left"/>
                                  <w:rPr>
                                    <w:color w:val="000000" w:themeColor="text1"/>
                                    <w:sz w:val="18"/>
                                    <w:szCs w:val="18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000000" w:themeColor="text1"/>
                                    <w:sz w:val="18"/>
                                    <w:szCs w:val="18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执行</w:t>
                                </w:r>
                                <w:r>
                                  <w:rPr>
                                    <w:color w:val="000000" w:themeColor="text1"/>
                                    <w:sz w:val="18"/>
                                    <w:szCs w:val="18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“</w:t>
                                </w:r>
                                <w:r>
                                  <w:rPr>
                                    <w:rFonts w:hint="eastAsia"/>
                                    <w:color w:val="000000" w:themeColor="text1"/>
                                    <w:sz w:val="18"/>
                                    <w:szCs w:val="18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一键自检</w:t>
                                </w:r>
                                <w:r>
                                  <w:rPr>
                                    <w:color w:val="000000" w:themeColor="text1"/>
                                    <w:sz w:val="18"/>
                                    <w:szCs w:val="18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”</w:t>
                                </w:r>
                                <w:r>
                                  <w:rPr>
                                    <w:rFonts w:hint="eastAsia"/>
                                    <w:color w:val="000000" w:themeColor="text1"/>
                                    <w:sz w:val="18"/>
                                    <w:szCs w:val="18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功能</w:t>
                                </w:r>
                              </w:p>
                            </w:txbxContent>
                          </v:textbox>
                        </v:shape>
                        <v:shape id="_x0000_s1026" o:spid="_x0000_s1026" o:spt="110" type="#_x0000_t110" style="position:absolute;left:1522675;top:2500686;height:600075;width:1098550;v-text-anchor:middle;" filled="f" stroked="t" coordsize="21600,21600" o:gfxdata="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6nqOCvQAA&#10;ANsAAAAPAAAAAAAAAAEAIAAAACIAAABkcnMvZG93bnJldi54bWxQSwECFAAUAAAACACHTuJAMy8F&#10;njsAAAA5AAAAEAAAAAAAAAABACAAAAAMAQAAZHJzL3NoYXBleG1sLnhtbFBLBQYAAAAABgAGAFsB&#10;AAC2AwAAAAA=&#10;">
                          <v:fill on="f" focussize="0,0"/>
                          <v:stroke weight="1pt" color="#41719C [3204]" miterlimit="8" joinstyle="miter"/>
                          <v:imagedata o:title=""/>
                          <o:lock v:ext="edit" aspectratio="f"/>
                          <v:textbox>
                            <w:txbxContent>
                              <w:p w14:paraId="22E43BB5">
                                <w:pPr>
                                  <w:rPr>
                                    <w:color w:val="000000" w:themeColor="text1"/>
                                    <w:sz w:val="18"/>
                                    <w:szCs w:val="18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000000" w:themeColor="text1"/>
                                    <w:sz w:val="18"/>
                                    <w:szCs w:val="18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成功？</w:t>
                                </w:r>
                              </w:p>
                            </w:txbxContent>
                          </v:textbox>
                        </v:shape>
                        <v:shape id="_x0000_s1026" o:spid="_x0000_s1026" o:spt="32" type="#_x0000_t32" style="position:absolute;left:1172817;top:2802835;flip:y;height:3810;width:361950;" filled="f" stroked="t" coordsize="21600,21600" o:gfxdata="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YViGi8AAAA&#10;2w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0.5pt" color="#5B9BD5 [3204]" miterlimit="8" joinstyle="miter" endarrow="block"/>
                          <v:imagedata o:title=""/>
                          <o:lock v:ext="edit" aspectratio="f"/>
                        </v:shape>
                        <v:shape id="_x0000_s1026" o:spid="_x0000_s1026" o:spt="32" type="#_x0000_t32" style="position:absolute;left:568518;top:2146853;height:421447;width:3976;" filled="f" stroked="t" coordsize="21600,21600" o:gfxdata="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D+qVb4A&#10;AADb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0.5pt" color="#5B9BD5 [3204]" miterlimit="8" joinstyle="miter" endarrow="block"/>
                          <v:imagedata o:title=""/>
                          <o:lock v:ext="edit" aspectratio="f"/>
                        </v:shape>
                        <v:shape id="_x0000_s1026" o:spid="_x0000_s1026" o:spt="109" type="#_x0000_t109" style="position:absolute;left:2993666;top:2568272;height:473075;width:1168400;v-text-anchor:middle;" filled="f" stroked="t" coordsize="21600,21600" o:gfxdata="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25oD74A&#10;AADb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1pt" color="#41719C [3204]" miterlimit="8" joinstyle="miter"/>
                          <v:imagedata o:title=""/>
                          <o:lock v:ext="edit" aspectratio="f"/>
                          <v:textbox>
                            <w:txbxContent>
                              <w:p w14:paraId="43A89C24">
                                <w:pPr>
                                  <w:jc w:val="left"/>
                                  <w:rPr>
                                    <w:color w:val="000000" w:themeColor="text1"/>
                                    <w:sz w:val="18"/>
                                    <w:szCs w:val="18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000000" w:themeColor="text1"/>
                                    <w:sz w:val="18"/>
                                    <w:szCs w:val="18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解决</w:t>
                                </w:r>
                                <w:r>
                                  <w:rPr>
                                    <w:color w:val="000000" w:themeColor="text1"/>
                                    <w:sz w:val="18"/>
                                    <w:szCs w:val="18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软硬件故障</w:t>
                                </w:r>
                                <w:r>
                                  <w:rPr>
                                    <w:rFonts w:hint="eastAsia"/>
                                    <w:color w:val="000000" w:themeColor="text1"/>
                                    <w:sz w:val="18"/>
                                    <w:szCs w:val="18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后</w:t>
                                </w:r>
                                <w:r>
                                  <w:rPr>
                                    <w:color w:val="000000" w:themeColor="text1"/>
                                    <w:sz w:val="18"/>
                                    <w:szCs w:val="18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重新</w:t>
                                </w:r>
                                <w:r>
                                  <w:rPr>
                                    <w:rFonts w:hint="eastAsia"/>
                                    <w:color w:val="000000" w:themeColor="text1"/>
                                    <w:sz w:val="18"/>
                                    <w:szCs w:val="18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自检</w:t>
                                </w:r>
                              </w:p>
                            </w:txbxContent>
                          </v:textbox>
                        </v:shape>
                        <v:shape id="_x0000_s1026" o:spid="_x0000_s1026" o:spt="32" type="#_x0000_t32" style="position:absolute;left:2627906;top:2802835;flip:y;height:3810;width:361950;" filled="f" stroked="t" coordsize="21600,21600" o:gfxdata="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GYivwvQAA&#10;ANsAAAAPAAAAAAAAAAEAIAAAACIAAABkcnMvZG93bnJldi54bWxQSwECFAAUAAAACACHTuJAMy8F&#10;njsAAAA5AAAAEAAAAAAAAAABACAAAAAMAQAAZHJzL3NoYXBleG1sLnhtbFBLBQYAAAAABgAGAFsB&#10;AAC2AwAAAAA=&#10;">
                          <v:fill on="f" focussize="0,0"/>
                          <v:stroke weight="0.5pt" color="#5B9BD5 [3204]" miterlimit="8" joinstyle="miter" endarrow="block"/>
                          <v:imagedata o:title=""/>
                          <o:lock v:ext="edit" aspectratio="f"/>
                        </v:shape>
                        <v:shape id="_x0000_s1026" o:spid="_x0000_s1026" o:spt="34" type="#_x0000_t34" style="position:absolute;left:576470;top:2325757;flip:x y;height:242101;width:2993417;" filled="f" stroked="t" coordsize="21600,21600" o:gfxdata="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jIEEG5AAAA2wAA&#10;AA8AAAAAAAAAAQAgAAAAIgAAAGRycy9kb3ducmV2LnhtbFBLAQIUABQAAAAIAIdO4kAzLwWeOwAA&#10;ADkAAAAQAAAAAAAAAAEAIAAAAAgBAABkcnMvc2hhcGV4bWwueG1sUEsFBgAAAAAGAAYAWwEAALID&#10;AAAAAA==&#10;" adj="-15">
                          <v:fill on="f" focussize="0,0"/>
                          <v:stroke weight="0.5pt" color="#5B9BD5 [3204]" miterlimit="8" joinstyle="miter" endarrow="block"/>
                          <v:imagedata o:title=""/>
                          <o:lock v:ext="edit" aspectratio="f"/>
                        </v:shape>
                        <v:shape id="_x0000_s1026" o:spid="_x0000_s1026" o:spt="109" type="#_x0000_t109" style="position:absolute;left:7951;top:3260035;height:473075;width:1168400;v-text-anchor:middle;" filled="f" stroked="t" coordsize="21600,21600" o:gfxdata="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iNiCr4A&#10;AADb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1pt" color="#41719C [3204]" miterlimit="8" joinstyle="miter"/>
                          <v:imagedata o:title=""/>
                          <o:lock v:ext="edit" aspectratio="f"/>
                          <v:textbox>
                            <w:txbxContent>
                              <w:p w14:paraId="2C66DF7E">
                                <w:pPr>
                                  <w:jc w:val="left"/>
                                  <w:rPr>
                                    <w:color w:val="000000" w:themeColor="text1"/>
                                    <w:sz w:val="18"/>
                                    <w:szCs w:val="18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000000" w:themeColor="text1"/>
                                    <w:sz w:val="18"/>
                                    <w:szCs w:val="18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执行</w:t>
                                </w:r>
                                <w:r>
                                  <w:rPr>
                                    <w:color w:val="000000" w:themeColor="text1"/>
                                    <w:sz w:val="18"/>
                                    <w:szCs w:val="18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安装业务</w:t>
                                </w:r>
                                <w:r>
                                  <w:rPr>
                                    <w:rFonts w:hint="eastAsia"/>
                                    <w:color w:val="000000" w:themeColor="text1"/>
                                    <w:sz w:val="18"/>
                                    <w:szCs w:val="18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APP应用(如</w:t>
                                </w:r>
                                <w:r>
                                  <w:rPr>
                                    <w:color w:val="000000" w:themeColor="text1"/>
                                    <w:sz w:val="18"/>
                                    <w:szCs w:val="18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：</w:t>
                                </w:r>
                                <w:r>
                                  <w:rPr>
                                    <w:rFonts w:hint="eastAsia"/>
                                    <w:color w:val="000000" w:themeColor="text1"/>
                                    <w:sz w:val="18"/>
                                    <w:szCs w:val="18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测报灯)</w:t>
                                </w:r>
                              </w:p>
                            </w:txbxContent>
                          </v:textbox>
                        </v:shape>
                        <v:shape id="_x0000_s1026" o:spid="_x0000_s1026" o:spt="34" type="#_x0000_t34" style="position:absolute;left:1176793;top:3101009;flip:x;height:397869;width:902390;" filled="f" stroked="t" coordsize="21600,21600" o:gfxdata="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HiSpcugAAANsA&#10;AAAPAAAAAAAAAAEAIAAAACIAAABkcnMvZG93bnJldi54bWxQSwECFAAUAAAACACHTuJAMy8FnjsA&#10;AAA5AAAAEAAAAAAAAAABACAAAAAJAQAAZHJzL3NoYXBleG1sLnhtbFBLBQYAAAAABgAGAFsBAACz&#10;AwAAAAA=&#10;" adj="-49">
                          <v:fill on="f" focussize="0,0"/>
                          <v:stroke weight="0.5pt" color="#5B9BD5 [3204]" miterlimit="8" joinstyle="miter" endarrow="block"/>
                          <v:imagedata o:title=""/>
                          <o:lock v:ext="edit" aspectratio="f"/>
                        </v:shape>
                        <v:shape id="_x0000_s1026" o:spid="_x0000_s1026" o:spt="202" type="#_x0000_t202" style="position:absolute;left:2099144;top:3180522;height:228600;width:101600;" fillcolor="#FFFFFF [3201]" filled="t" stroked="f" coordsize="21600,21600" o:gfxdata="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0SIW+5AAAA2wAA&#10;AA8AAAAAAAAAAQAgAAAAIgAAAGRycy9kb3ducmV2LnhtbFBLAQIUABQAAAAIAIdO4kAzLwWeOwAA&#10;ADkAAAAQAAAAAAAAAAEAIAAAAAgBAABkcnMvc2hhcGV4bWwueG1sUEsFBgAAAAAGAAYAWwEAALID&#10;AAAAAA==&#10;">
                          <v:fill on="t" focussize="0,0"/>
                          <v:stroke on="f" weight="0.5pt"/>
                          <v:imagedata o:title=""/>
                          <o:lock v:ext="edit" aspectratio="f"/>
                          <v:textbox inset="0mm,0mm,0mm,0mm">
                            <w:txbxContent>
                              <w:p w14:paraId="2D950A62">
                                <w:pPr>
                                  <w:rPr>
                                    <w:sz w:val="18"/>
                                    <w:szCs w:val="18"/>
                                    <w14:textOutline w14:w="6350" w14:cap="rnd" w14:cmpd="sng" w14:algn="ctr">
                                      <w14:solidFill>
                                        <w14:schemeClr w14:val="accent1">
                                          <w14:shade w14:val="50000"/>
                                        </w14:schemeClr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  <w14:textOutline w14:w="6350" w14:cap="rnd" w14:cmpd="sng" w14:algn="ctr">
                                      <w14:solidFill>
                                        <w14:schemeClr w14:val="accent1">
                                          <w14:shade w14:val="50000"/>
                                        </w14:schemeClr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  <w:t>Y</w:t>
                                </w:r>
                              </w:p>
                            </w:txbxContent>
                          </v:textbox>
                        </v:shape>
                        <v:shape id="_x0000_s1026" o:spid="_x0000_s1026" o:spt="110" type="#_x0000_t110" style="position:absolute;left:7951;top:3999507;height:600075;width:1098550;v-text-anchor:middle;" filled="f" stroked="t" coordsize="21600,21600" o:gfxdata="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/RzVfvQAA&#10;ANsAAAAPAAAAAAAAAAEAIAAAACIAAABkcnMvZG93bnJldi54bWxQSwECFAAUAAAACACHTuJAMy8F&#10;njsAAAA5AAAAEAAAAAAAAAABACAAAAAMAQAAZHJzL3NoYXBleG1sLnhtbFBLBQYAAAAABgAGAFsB&#10;AAC2AwAAAAA=&#10;">
                          <v:fill on="f" focussize="0,0"/>
                          <v:stroke weight="1pt" color="#41719C [3204]" miterlimit="8" joinstyle="miter"/>
                          <v:imagedata o:title=""/>
                          <o:lock v:ext="edit" aspectratio="f"/>
                          <v:textbox>
                            <w:txbxContent>
                              <w:p w14:paraId="4EF2DC56">
                                <w:pPr>
                                  <w:rPr>
                                    <w:color w:val="000000" w:themeColor="text1"/>
                                    <w:sz w:val="18"/>
                                    <w:szCs w:val="18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000000" w:themeColor="text1"/>
                                    <w:sz w:val="18"/>
                                    <w:szCs w:val="18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成功？</w:t>
                                </w:r>
                              </w:p>
                            </w:txbxContent>
                          </v:textbox>
                        </v:shape>
                        <v:shape id="_x0000_s1026" o:spid="_x0000_s1026" o:spt="32" type="#_x0000_t32" style="position:absolute;left:568518;top:3733138;height:266397;width:0;" filled="f" stroked="t" coordsize="21600,21600" o:gfxdata="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g+k/L4A&#10;AADb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0.5pt" color="#5B9BD5 [3204]" miterlimit="8" joinstyle="miter" endarrow="block"/>
                          <v:imagedata o:title=""/>
                          <o:lock v:ext="edit" aspectratio="f"/>
                        </v:shape>
                        <v:shape id="_x0000_s1026" o:spid="_x0000_s1026" o:spt="34" type="#_x0000_t34" style="position:absolute;left:0;top:3494599;flip:x y;height:811033;width:3975;" filled="f" stroked="t" coordsize="21600,21600" o:gfxdata="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LalsbsAAADb&#10;AAAADwAAAAAAAAABACAAAAAiAAAAZHJzL2Rvd25yZXYueG1sUEsBAhQAFAAAAAgAh07iQDMvBZ47&#10;AAAAOQAAABAAAAAAAAAAAQAgAAAACgEAAGRycy9zaGFwZXhtbC54bWxQSwUGAAAAAAYABgBbAQAA&#10;tAMAAAAA&#10;" adj="1844841">
                          <v:fill on="f" focussize="0,0"/>
                          <v:stroke weight="0.5pt" color="#5B9BD5 [3204]" miterlimit="8" joinstyle="miter" endarrow="block"/>
                          <v:imagedata o:title=""/>
                          <o:lock v:ext="edit" aspectratio="f"/>
                        </v:shape>
                        <v:shape id="_x0000_s1026" o:spid="_x0000_s1026" o:spt="32" type="#_x0000_t32" style="position:absolute;left:1105231;top:4305632;height:0;width:690494;" filled="f" stroked="t" coordsize="21600,21600" o:gfxdata="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+eTFr4A&#10;AADb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0.5pt" color="#5B9BD5 [3204]" miterlimit="8" joinstyle="miter" endarrow="block"/>
                          <v:imagedata o:title=""/>
                          <o:lock v:ext="edit" aspectratio="f"/>
                        </v:shape>
                      </v:group>
                    </v:group>
                  </v:group>
                </v:group>
              </v:group>
            </w:pict>
          </mc:Fallback>
        </mc:AlternateContent>
      </w:r>
    </w:p>
    <w:p w:rsidR="00340FF6" w:rsidRDefault="00340FF6">
      <w:pPr>
        <w:rPr>
          <w:b/>
          <w:sz w:val="18"/>
          <w:szCs w:val="18"/>
        </w:rPr>
      </w:pPr>
    </w:p>
    <w:p w:rsidR="00340FF6" w:rsidRDefault="00340FF6">
      <w:pPr>
        <w:rPr>
          <w:sz w:val="18"/>
          <w:szCs w:val="18"/>
        </w:rPr>
      </w:pPr>
    </w:p>
    <w:p w:rsidR="00340FF6" w:rsidRDefault="00340FF6">
      <w:pPr>
        <w:rPr>
          <w:sz w:val="18"/>
          <w:szCs w:val="18"/>
        </w:rPr>
      </w:pPr>
    </w:p>
    <w:p w:rsidR="00340FF6" w:rsidRDefault="00340FF6">
      <w:pPr>
        <w:rPr>
          <w:sz w:val="18"/>
          <w:szCs w:val="18"/>
        </w:rPr>
      </w:pPr>
    </w:p>
    <w:p w:rsidR="00340FF6" w:rsidRDefault="00340FF6">
      <w:pPr>
        <w:rPr>
          <w:sz w:val="18"/>
          <w:szCs w:val="18"/>
        </w:rPr>
      </w:pPr>
    </w:p>
    <w:p w:rsidR="00340FF6" w:rsidRDefault="00340FF6">
      <w:pPr>
        <w:rPr>
          <w:sz w:val="18"/>
          <w:szCs w:val="18"/>
        </w:rPr>
      </w:pPr>
    </w:p>
    <w:p w:rsidR="00340FF6" w:rsidRDefault="00340FF6">
      <w:pPr>
        <w:rPr>
          <w:sz w:val="18"/>
          <w:szCs w:val="18"/>
        </w:rPr>
      </w:pPr>
    </w:p>
    <w:p w:rsidR="00340FF6" w:rsidRDefault="00340FF6">
      <w:pPr>
        <w:rPr>
          <w:sz w:val="18"/>
          <w:szCs w:val="18"/>
        </w:rPr>
      </w:pPr>
    </w:p>
    <w:p w:rsidR="00340FF6" w:rsidRDefault="00340FF6">
      <w:pPr>
        <w:rPr>
          <w:sz w:val="18"/>
          <w:szCs w:val="18"/>
        </w:rPr>
      </w:pPr>
    </w:p>
    <w:p w:rsidR="00340FF6" w:rsidRDefault="00340FF6">
      <w:pPr>
        <w:rPr>
          <w:sz w:val="18"/>
          <w:szCs w:val="18"/>
        </w:rPr>
      </w:pPr>
    </w:p>
    <w:p w:rsidR="00340FF6" w:rsidRDefault="00340FF6">
      <w:pPr>
        <w:rPr>
          <w:sz w:val="18"/>
          <w:szCs w:val="18"/>
        </w:rPr>
      </w:pPr>
    </w:p>
    <w:p w:rsidR="00340FF6" w:rsidRDefault="00340FF6">
      <w:pPr>
        <w:rPr>
          <w:sz w:val="18"/>
          <w:szCs w:val="18"/>
        </w:rPr>
      </w:pPr>
    </w:p>
    <w:p w:rsidR="00340FF6" w:rsidRDefault="00340FF6">
      <w:pPr>
        <w:rPr>
          <w:sz w:val="18"/>
          <w:szCs w:val="18"/>
        </w:rPr>
      </w:pPr>
    </w:p>
    <w:p w:rsidR="00340FF6" w:rsidRDefault="00340FF6">
      <w:pPr>
        <w:rPr>
          <w:sz w:val="18"/>
          <w:szCs w:val="18"/>
        </w:rPr>
      </w:pPr>
    </w:p>
    <w:p w:rsidR="00340FF6" w:rsidRDefault="00340FF6">
      <w:pPr>
        <w:rPr>
          <w:sz w:val="18"/>
          <w:szCs w:val="18"/>
        </w:rPr>
      </w:pPr>
    </w:p>
    <w:p w:rsidR="00340FF6" w:rsidRDefault="00340FF6">
      <w:pPr>
        <w:rPr>
          <w:sz w:val="18"/>
          <w:szCs w:val="18"/>
        </w:rPr>
      </w:pPr>
    </w:p>
    <w:p w:rsidR="00340FF6" w:rsidRDefault="00340FF6">
      <w:pPr>
        <w:rPr>
          <w:sz w:val="18"/>
          <w:szCs w:val="18"/>
        </w:rPr>
      </w:pPr>
    </w:p>
    <w:p w:rsidR="00340FF6" w:rsidRDefault="00340FF6">
      <w:pPr>
        <w:rPr>
          <w:sz w:val="18"/>
          <w:szCs w:val="18"/>
        </w:rPr>
      </w:pPr>
    </w:p>
    <w:p w:rsidR="00340FF6" w:rsidRDefault="00340FF6">
      <w:pPr>
        <w:rPr>
          <w:sz w:val="18"/>
          <w:szCs w:val="18"/>
        </w:rPr>
      </w:pPr>
    </w:p>
    <w:p w:rsidR="00340FF6" w:rsidRDefault="00340FF6">
      <w:pPr>
        <w:rPr>
          <w:sz w:val="18"/>
          <w:szCs w:val="18"/>
        </w:rPr>
      </w:pPr>
    </w:p>
    <w:p w:rsidR="00340FF6" w:rsidRDefault="00340FF6">
      <w:pPr>
        <w:rPr>
          <w:sz w:val="18"/>
          <w:szCs w:val="18"/>
        </w:rPr>
      </w:pPr>
    </w:p>
    <w:p w:rsidR="00340FF6" w:rsidRDefault="00340FF6">
      <w:pPr>
        <w:rPr>
          <w:sz w:val="18"/>
          <w:szCs w:val="18"/>
        </w:rPr>
      </w:pPr>
    </w:p>
    <w:p w:rsidR="00340FF6" w:rsidRDefault="00340FF6">
      <w:pPr>
        <w:rPr>
          <w:sz w:val="18"/>
          <w:szCs w:val="18"/>
        </w:rPr>
      </w:pPr>
    </w:p>
    <w:p w:rsidR="00340FF6" w:rsidRDefault="00340FF6">
      <w:pPr>
        <w:rPr>
          <w:sz w:val="18"/>
          <w:szCs w:val="18"/>
        </w:rPr>
      </w:pPr>
    </w:p>
    <w:p w:rsidR="00340FF6" w:rsidRDefault="003749B4">
      <w:pPr>
        <w:jc w:val="center"/>
        <w:rPr>
          <w:sz w:val="18"/>
          <w:szCs w:val="18"/>
        </w:rPr>
      </w:pPr>
      <w:r>
        <w:rPr>
          <w:sz w:val="18"/>
          <w:szCs w:val="18"/>
        </w:rPr>
        <w:t>图</w:t>
      </w:r>
      <w:r>
        <w:rPr>
          <w:rFonts w:hint="eastAsia"/>
          <w:sz w:val="18"/>
          <w:szCs w:val="18"/>
        </w:rPr>
        <w:t>3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固件生产烧录流程图</w:t>
      </w:r>
    </w:p>
    <w:p w:rsidR="00340FF6" w:rsidRDefault="00340FF6">
      <w:pPr>
        <w:rPr>
          <w:sz w:val="18"/>
          <w:szCs w:val="18"/>
        </w:rPr>
      </w:pPr>
    </w:p>
    <w:p w:rsidR="00340FF6" w:rsidRDefault="003749B4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lastRenderedPageBreak/>
        <w:t>由上图可知，</w:t>
      </w:r>
      <w:r>
        <w:rPr>
          <w:rFonts w:hint="eastAsia"/>
          <w:sz w:val="18"/>
          <w:szCs w:val="18"/>
        </w:rPr>
        <w:t xml:space="preserve">RTU </w:t>
      </w:r>
      <w:r>
        <w:rPr>
          <w:rFonts w:hint="eastAsia"/>
          <w:sz w:val="18"/>
          <w:szCs w:val="18"/>
        </w:rPr>
        <w:t>固件生产烧录流程整体可划分为两个阶段：</w:t>
      </w:r>
    </w:p>
    <w:p w:rsidR="00340FF6" w:rsidRDefault="00340FF6">
      <w:pPr>
        <w:rPr>
          <w:sz w:val="18"/>
          <w:szCs w:val="18"/>
        </w:rPr>
      </w:pPr>
    </w:p>
    <w:p w:rsidR="00340FF6" w:rsidRDefault="003749B4">
      <w:pPr>
        <w:rPr>
          <w:b/>
          <w:sz w:val="18"/>
          <w:szCs w:val="18"/>
        </w:rPr>
      </w:pPr>
      <w:r>
        <w:rPr>
          <w:rFonts w:hint="eastAsia"/>
          <w:b/>
          <w:sz w:val="18"/>
          <w:szCs w:val="18"/>
        </w:rPr>
        <w:t>阶段</w:t>
      </w:r>
      <w:r>
        <w:rPr>
          <w:rFonts w:hint="eastAsia"/>
          <w:b/>
          <w:sz w:val="18"/>
          <w:szCs w:val="18"/>
        </w:rPr>
        <w:t>1</w:t>
      </w:r>
      <w:r>
        <w:rPr>
          <w:rFonts w:hint="eastAsia"/>
          <w:b/>
          <w:sz w:val="18"/>
          <w:szCs w:val="18"/>
        </w:rPr>
        <w:t>：基础系统烧录</w:t>
      </w:r>
    </w:p>
    <w:p w:rsidR="00340FF6" w:rsidRDefault="003749B4">
      <w:pPr>
        <w:ind w:firstLineChars="200" w:firstLine="360"/>
        <w:rPr>
          <w:sz w:val="18"/>
          <w:szCs w:val="18"/>
        </w:rPr>
      </w:pPr>
      <w:r>
        <w:rPr>
          <w:rFonts w:hint="eastAsia"/>
          <w:sz w:val="18"/>
          <w:szCs w:val="18"/>
        </w:rPr>
        <w:t>该阶段主要完成</w:t>
      </w:r>
      <w:r>
        <w:rPr>
          <w:rFonts w:hint="eastAsia"/>
          <w:sz w:val="18"/>
          <w:szCs w:val="18"/>
        </w:rPr>
        <w:t xml:space="preserve"> BSP</w:t>
      </w:r>
      <w:r>
        <w:rPr>
          <w:sz w:val="18"/>
          <w:szCs w:val="18"/>
        </w:rPr>
        <w:t>-F</w:t>
      </w:r>
      <w:r>
        <w:rPr>
          <w:rFonts w:hint="eastAsia"/>
          <w:sz w:val="18"/>
          <w:szCs w:val="18"/>
        </w:rPr>
        <w:t xml:space="preserve">ramework </w:t>
      </w:r>
      <w:r>
        <w:rPr>
          <w:rFonts w:hint="eastAsia"/>
          <w:sz w:val="18"/>
          <w:szCs w:val="18"/>
        </w:rPr>
        <w:t>与嵌入式</w:t>
      </w:r>
      <w:r>
        <w:rPr>
          <w:rFonts w:hint="eastAsia"/>
          <w:sz w:val="18"/>
          <w:szCs w:val="18"/>
        </w:rPr>
        <w:t xml:space="preserve"> Linux </w:t>
      </w:r>
      <w:r>
        <w:rPr>
          <w:rFonts w:hint="eastAsia"/>
          <w:sz w:val="18"/>
          <w:szCs w:val="18"/>
        </w:rPr>
        <w:t>系统镜像的烧录，包括底层驱动、基础运行环境及核心系统服务模块的部署。烧录完成后，可通过“一键自检”机制对硬件状态、系统运行环境及关键服务进行自动检测与验证，确保设备具备稳定运行条件，并形成统一、可靠的基础软件运行平台。</w:t>
      </w:r>
    </w:p>
    <w:p w:rsidR="00340FF6" w:rsidRDefault="00340FF6">
      <w:pPr>
        <w:rPr>
          <w:sz w:val="18"/>
          <w:szCs w:val="18"/>
        </w:rPr>
      </w:pPr>
    </w:p>
    <w:p w:rsidR="00340FF6" w:rsidRDefault="003749B4">
      <w:pPr>
        <w:rPr>
          <w:b/>
          <w:sz w:val="18"/>
          <w:szCs w:val="18"/>
        </w:rPr>
      </w:pPr>
      <w:r>
        <w:rPr>
          <w:rFonts w:hint="eastAsia"/>
          <w:b/>
          <w:sz w:val="18"/>
          <w:szCs w:val="18"/>
        </w:rPr>
        <w:t>阶段</w:t>
      </w:r>
      <w:r>
        <w:rPr>
          <w:rFonts w:hint="eastAsia"/>
          <w:b/>
          <w:sz w:val="18"/>
          <w:szCs w:val="18"/>
        </w:rPr>
        <w:t>2</w:t>
      </w:r>
      <w:r>
        <w:rPr>
          <w:rFonts w:hint="eastAsia"/>
          <w:b/>
          <w:sz w:val="18"/>
          <w:szCs w:val="18"/>
        </w:rPr>
        <w:t>：业务应用部署</w:t>
      </w:r>
    </w:p>
    <w:p w:rsidR="00340FF6" w:rsidRDefault="003749B4">
      <w:pPr>
        <w:ind w:firstLineChars="200" w:firstLine="360"/>
        <w:rPr>
          <w:sz w:val="18"/>
          <w:szCs w:val="18"/>
        </w:rPr>
      </w:pPr>
      <w:r>
        <w:rPr>
          <w:rFonts w:hint="eastAsia"/>
          <w:sz w:val="18"/>
          <w:szCs w:val="18"/>
        </w:rPr>
        <w:t>在基础系统正常运行的前提下，通过统一的</w:t>
      </w:r>
      <w:r>
        <w:rPr>
          <w:rFonts w:hint="eastAsia"/>
          <w:sz w:val="18"/>
          <w:szCs w:val="18"/>
        </w:rPr>
        <w:t xml:space="preserve"> WebUI </w:t>
      </w:r>
      <w:r>
        <w:rPr>
          <w:rFonts w:hint="eastAsia"/>
          <w:sz w:val="18"/>
          <w:szCs w:val="18"/>
        </w:rPr>
        <w:t>管理界面完成业务</w:t>
      </w:r>
      <w:r>
        <w:rPr>
          <w:rFonts w:hint="eastAsia"/>
          <w:sz w:val="18"/>
          <w:szCs w:val="18"/>
        </w:rPr>
        <w:t xml:space="preserve"> APP </w:t>
      </w:r>
      <w:r>
        <w:rPr>
          <w:rFonts w:hint="eastAsia"/>
          <w:sz w:val="18"/>
          <w:szCs w:val="18"/>
        </w:rPr>
        <w:t>程序的安装、卸载、更新及版本管理，实现业务功能的灵活部署与动态维护。该阶段将底层系统与上层业务解耦，在保证基础系统稳定性的同时，提高业务应用的可扩展性、可维护性以及后期升级效率。</w:t>
      </w:r>
    </w:p>
    <w:p w:rsidR="00340FF6" w:rsidRDefault="00340FF6">
      <w:pPr>
        <w:rPr>
          <w:sz w:val="18"/>
          <w:szCs w:val="18"/>
        </w:rPr>
      </w:pPr>
    </w:p>
    <w:p w:rsidR="00340FF6" w:rsidRDefault="003749B4">
      <w:pPr>
        <w:ind w:firstLineChars="200" w:firstLine="360"/>
        <w:rPr>
          <w:sz w:val="18"/>
          <w:szCs w:val="18"/>
        </w:rPr>
      </w:pPr>
      <w:r>
        <w:rPr>
          <w:rFonts w:hint="eastAsia"/>
          <w:sz w:val="18"/>
          <w:szCs w:val="18"/>
        </w:rPr>
        <w:t>整体来看</w:t>
      </w:r>
      <w:r>
        <w:rPr>
          <w:rFonts w:hint="eastAsia"/>
          <w:sz w:val="18"/>
          <w:szCs w:val="18"/>
        </w:rPr>
        <w:t>，本固件烧录流程采用采用“基础平台预置</w:t>
      </w:r>
      <w:r>
        <w:rPr>
          <w:rFonts w:hint="eastAsia"/>
          <w:sz w:val="18"/>
          <w:szCs w:val="18"/>
        </w:rPr>
        <w:t xml:space="preserve"> + </w:t>
      </w:r>
      <w:r>
        <w:rPr>
          <w:rFonts w:hint="eastAsia"/>
          <w:sz w:val="18"/>
          <w:szCs w:val="18"/>
        </w:rPr>
        <w:t>业务应用动态部署”的分层架构设计，有效降低了固件整体耦合度，提升了设备批量生产、版本维护及后续功能扩展的灵活性与可靠性。</w:t>
      </w:r>
    </w:p>
    <w:p w:rsidR="00340FF6" w:rsidRDefault="00340FF6">
      <w:pPr>
        <w:rPr>
          <w:sz w:val="18"/>
          <w:szCs w:val="18"/>
        </w:rPr>
      </w:pPr>
    </w:p>
    <w:p w:rsidR="00340FF6" w:rsidRDefault="003749B4">
      <w:pPr>
        <w:pStyle w:val="a7"/>
        <w:numPr>
          <w:ilvl w:val="0"/>
          <w:numId w:val="1"/>
        </w:numPr>
        <w:ind w:firstLineChars="0"/>
        <w:rPr>
          <w:b/>
          <w:szCs w:val="21"/>
        </w:rPr>
      </w:pPr>
      <w:r>
        <w:rPr>
          <w:rFonts w:hint="eastAsia"/>
          <w:b/>
          <w:szCs w:val="21"/>
        </w:rPr>
        <w:t>售后维护流程</w:t>
      </w:r>
    </w:p>
    <w:p w:rsidR="00340FF6" w:rsidRDefault="003749B4">
      <w:pPr>
        <w:rPr>
          <w:b/>
          <w:sz w:val="18"/>
          <w:szCs w:val="18"/>
        </w:rPr>
      </w:pPr>
      <w:r>
        <w:rPr>
          <w:b/>
          <w:sz w:val="18"/>
          <w:szCs w:val="18"/>
        </w:rPr>
        <w:t>一般售后维护人员：</w:t>
      </w:r>
    </w:p>
    <w:p w:rsidR="00340FF6" w:rsidRDefault="00340FF6">
      <w:pPr>
        <w:rPr>
          <w:sz w:val="18"/>
          <w:szCs w:val="18"/>
        </w:rPr>
      </w:pPr>
    </w:p>
    <w:p w:rsidR="00340FF6" w:rsidRDefault="003749B4">
      <w:pPr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130810</wp:posOffset>
                </wp:positionV>
                <wp:extent cx="5055870" cy="496570"/>
                <wp:effectExtent l="0" t="0" r="11430" b="18415"/>
                <wp:wrapNone/>
                <wp:docPr id="12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55953" cy="496294"/>
                          <a:chOff x="0" y="0"/>
                          <a:chExt cx="5055953" cy="496294"/>
                        </a:xfrm>
                      </wpg:grpSpPr>
                      <wps:wsp>
                        <wps:cNvPr id="3" name="流程图: 终止 3"/>
                        <wps:cNvSpPr/>
                        <wps:spPr>
                          <a:xfrm>
                            <a:off x="0" y="67586"/>
                            <a:ext cx="536519" cy="380977"/>
                          </a:xfrm>
                          <a:prstGeom prst="flowChartTerminator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40FF6" w:rsidRDefault="003749B4">
                              <w:pPr>
                                <w:jc w:val="center"/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开始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" name="流程图: 过程 4"/>
                        <wps:cNvSpPr/>
                        <wps:spPr>
                          <a:xfrm>
                            <a:off x="866692" y="23854"/>
                            <a:ext cx="1167765" cy="472440"/>
                          </a:xfrm>
                          <a:prstGeom prst="flowChartProcess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40FF6" w:rsidRDefault="003749B4">
                              <w:pPr>
                                <w:jc w:val="left"/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浏览器</w:t>
                              </w:r>
                              <w: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打开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WebUI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设备管理</w:t>
                              </w:r>
                              <w: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界面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登录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" name="流程图: 过程 5"/>
                        <wps:cNvSpPr/>
                        <wps:spPr>
                          <a:xfrm>
                            <a:off x="2377440" y="11927"/>
                            <a:ext cx="1167765" cy="472440"/>
                          </a:xfrm>
                          <a:prstGeom prst="flowChartProcess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40FF6" w:rsidRDefault="003749B4">
                              <w:pPr>
                                <w:jc w:val="left"/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执行</w:t>
                              </w:r>
                              <w: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“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一键自检</w:t>
                              </w:r>
                              <w: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”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功能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" name="流程图: 过程 8"/>
                        <wps:cNvSpPr/>
                        <wps:spPr>
                          <a:xfrm>
                            <a:off x="3888188" y="0"/>
                            <a:ext cx="1167765" cy="472440"/>
                          </a:xfrm>
                          <a:prstGeom prst="flowChartProcess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40FF6" w:rsidRDefault="003749B4">
                              <w:pPr>
                                <w:jc w:val="left"/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根据</w:t>
                              </w:r>
                              <w: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自检结果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提示解决常见问题故障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9" name="直接箭头连接符 9"/>
                        <wps:cNvCnPr/>
                        <wps:spPr>
                          <a:xfrm flipV="1">
                            <a:off x="536713" y="246490"/>
                            <a:ext cx="330752" cy="7951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" name="直接箭头连接符 10"/>
                        <wps:cNvCnPr/>
                        <wps:spPr>
                          <a:xfrm flipV="1">
                            <a:off x="2043485" y="242515"/>
                            <a:ext cx="330200" cy="762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" name="直接箭头连接符 11"/>
                        <wps:cNvCnPr/>
                        <wps:spPr>
                          <a:xfrm flipV="1">
                            <a:off x="3554233" y="230588"/>
                            <a:ext cx="330200" cy="762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0.15pt;margin-top:10.3pt;height:39.1pt;width:398.1pt;z-index:251663360;mso-width-relative:page;mso-height-relative:page;" coordsize="5055953,496294" o:gfxdata="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">
                <o:lock v:ext="edit" aspectratio="f"/>
                <v:shape id="_x0000_s1026" o:spid="_x0000_s1026" o:spt="116" type="#_x0000_t116" style="position:absolute;left:0;top:67586;height:380977;width:536519;v-text-anchor:middle;" filled="f" stroked="t" coordsize="21600,21600" o:gfxdata="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J41qrsAAADa&#10;AAAADwAAAAAAAAABACAAAAAiAAAAZHJzL2Rvd25yZXYueG1sUEsBAhQAFAAAAAgAh07iQDMvBZ47&#10;AAAAOQAAABAAAAAAAAAAAQAgAAAACgEAAGRycy9zaGFwZXhtbC54bWxQSwUGAAAAAAYABgBbAQAA&#10;tAMAAAAA&#10;">
                  <v:fill on="f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 w14:paraId="4E99C212">
                        <w:pPr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开始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866692;top:23854;height:472440;width:1167765;v-text-anchor:middle;" filled="f" stroked="t" coordsize="21600,21600" o:gfxdata="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wQpi+8AAAA&#10;2gAAAA8AAAAAAAAAAQAgAAAAIgAAAGRycy9kb3ducmV2LnhtbFBLAQIUABQAAAAIAIdO4kAzLwWe&#10;OwAAADkAAAAQAAAAAAAAAAEAIAAAAAsBAABkcnMvc2hhcGV4bWwueG1sUEsFBgAAAAAGAAYAWwEA&#10;ALUDAAAAAA==&#10;">
                  <v:fill on="f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 w14:paraId="40FD1EEA">
                        <w:pPr>
                          <w:jc w:val="left"/>
                          <w:rPr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浏览器</w:t>
                        </w:r>
                        <w:r>
                          <w:rPr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打开</w:t>
                        </w:r>
                        <w:r>
                          <w:rPr>
                            <w:rFonts w:hint="eastAsia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WebUI设备管理</w:t>
                        </w:r>
                        <w:r>
                          <w:rPr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界面</w:t>
                        </w:r>
                        <w:r>
                          <w:rPr>
                            <w:rFonts w:hint="eastAsia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登录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2377440;top:11927;height:472440;width:1167765;v-text-anchor:middle;" filled="f" stroked="t" coordsize="21600,21600" o:gfxdata="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NcA7S8AAAA&#10;2gAAAA8AAAAAAAAAAQAgAAAAIgAAAGRycy9kb3ducmV2LnhtbFBLAQIUABQAAAAIAIdO4kAzLwWe&#10;OwAAADkAAAAQAAAAAAAAAAEAIAAAAAsBAABkcnMvc2hhcGV4bWwueG1sUEsFBgAAAAAGAAYAWwEA&#10;ALUDAAAAAA==&#10;">
                  <v:fill on="f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 w14:paraId="0B980629">
                        <w:pPr>
                          <w:jc w:val="left"/>
                          <w:rPr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执行</w:t>
                        </w:r>
                        <w:r>
                          <w:rPr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“</w:t>
                        </w:r>
                        <w:r>
                          <w:rPr>
                            <w:rFonts w:hint="eastAsia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一键自检</w:t>
                        </w:r>
                        <w:r>
                          <w:rPr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”</w:t>
                        </w:r>
                        <w:r>
                          <w:rPr>
                            <w:rFonts w:hint="eastAsia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功能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3888188;top:0;height:472440;width:1167765;v-text-anchor:middle;" filled="f" stroked="t" coordsize="21600,21600" o:gfxdata="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1drCq5AAAA2gAA&#10;AA8AAAAAAAAAAQAgAAAAIgAAAGRycy9kb3ducmV2LnhtbFBLAQIUABQAAAAIAIdO4kAzLwWeOwAA&#10;ADkAAAAQAAAAAAAAAAEAIAAAAAgBAABkcnMvc2hhcGV4bWwueG1sUEsFBgAAAAAGAAYAWwEAALID&#10;AAAAAA==&#10;">
                  <v:fill on="f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 w14:paraId="5C4E6122">
                        <w:pPr>
                          <w:jc w:val="left"/>
                          <w:rPr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根据</w:t>
                        </w:r>
                        <w:r>
                          <w:rPr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自检结果</w:t>
                        </w:r>
                        <w:r>
                          <w:rPr>
                            <w:rFonts w:hint="eastAsia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提示解决常见问题故障</w:t>
                        </w:r>
                      </w:p>
                    </w:txbxContent>
                  </v:textbox>
                </v:shape>
                <v:shape id="_x0000_s1026" o:spid="_x0000_s1026" o:spt="32" type="#_x0000_t32" style="position:absolute;left:536713;top:246490;flip:y;height:7951;width:330752;" filled="f" stroked="t" coordsize="21600,21600" o:gfxdata="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6vaNZLsAAADa&#10;AAAADwAAAAAAAAABACAAAAAiAAAAZHJzL2Rvd25yZXYueG1sUEsBAhQAFAAAAAgAh07iQDMvBZ47&#10;AAAAOQAAABAAAAAAAAAAAQAgAAAACgEAAGRycy9zaGFwZXhtbC54bWxQSwUGAAAAAAYABgBbAQAA&#10;tAMAAAAA&#10;">
                  <v:fill on="f" focussize="0,0"/>
                  <v:stroke weight="0.5pt" color="#5B9BD5 [3204]" miterlimit="8" joinstyle="miter" endarrow="block"/>
                  <v:imagedata o:title=""/>
                  <o:lock v:ext="edit" aspectratio="f"/>
                </v:shape>
                <v:shape id="_x0000_s1026" o:spid="_x0000_s1026" o:spt="32" type="#_x0000_t32" style="position:absolute;left:2043485;top:242515;flip:y;height:7620;width:330200;" filled="f" stroked="t" coordsize="21600,21600" o:gfxdata="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OzYOYvQAA&#10;ANsAAAAPAAAAAAAAAAEAIAAAACIAAABkcnMvZG93bnJldi54bWxQSwECFAAUAAAACACHTuJAMy8F&#10;njsAAAA5AAAAEAAAAAAAAAABACAAAAAMAQAAZHJzL3NoYXBleG1sLnhtbFBLBQYAAAAABgAGAFsB&#10;AAC2AwAAAAA=&#10;">
                  <v:fill on="f" focussize="0,0"/>
                  <v:stroke weight="0.5pt" color="#5B9BD5 [3204]" miterlimit="8" joinstyle="miter" endarrow="block"/>
                  <v:imagedata o:title=""/>
                  <o:lock v:ext="edit" aspectratio="f"/>
                </v:shape>
                <v:shape id="_x0000_s1026" o:spid="_x0000_s1026" o:spt="32" type="#_x0000_t32" style="position:absolute;left:3554233;top:230588;flip:y;height:7620;width:330200;" filled="f" stroked="t" coordsize="21600,21600" o:gfxdata="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hgSYDtwAAANsAAAAP&#10;AAAAAAAAAAEAIAAAACIAAABkcnMvZG93bnJldi54bWxQSwECFAAUAAAACACHTuJAMy8FnjsAAAA5&#10;AAAAEAAAAAAAAAABACAAAAAGAQAAZHJzL3NoYXBleG1sLnhtbFBLBQYAAAAABgAGAFsBAACwAwAA&#10;AAA=&#10;">
                  <v:fill on="f" focussize="0,0"/>
                  <v:stroke weight="0.5pt" color="#5B9BD5 [3204]" miterlimit="8" joinstyle="miter" endarrow="block"/>
                  <v:imagedata o:title=""/>
                  <o:lock v:ext="edit" aspectratio="f"/>
                </v:shape>
              </v:group>
            </w:pict>
          </mc:Fallback>
        </mc:AlternateContent>
      </w:r>
    </w:p>
    <w:p w:rsidR="00340FF6" w:rsidRDefault="00340FF6">
      <w:pPr>
        <w:rPr>
          <w:sz w:val="18"/>
          <w:szCs w:val="18"/>
        </w:rPr>
      </w:pPr>
    </w:p>
    <w:p w:rsidR="00340FF6" w:rsidRDefault="00340FF6">
      <w:pPr>
        <w:rPr>
          <w:sz w:val="18"/>
          <w:szCs w:val="18"/>
        </w:rPr>
      </w:pPr>
    </w:p>
    <w:p w:rsidR="00340FF6" w:rsidRDefault="00340FF6">
      <w:pPr>
        <w:rPr>
          <w:sz w:val="18"/>
          <w:szCs w:val="18"/>
        </w:rPr>
      </w:pPr>
    </w:p>
    <w:p w:rsidR="00340FF6" w:rsidRDefault="003749B4">
      <w:pPr>
        <w:ind w:firstLineChars="200" w:firstLine="360"/>
        <w:jc w:val="center"/>
        <w:rPr>
          <w:sz w:val="18"/>
          <w:szCs w:val="18"/>
        </w:rPr>
      </w:pPr>
      <w:r>
        <w:rPr>
          <w:rFonts w:hint="eastAsia"/>
          <w:sz w:val="18"/>
          <w:szCs w:val="18"/>
        </w:rPr>
        <w:t>图</w:t>
      </w:r>
      <w:r>
        <w:rPr>
          <w:rFonts w:hint="eastAsia"/>
          <w:sz w:val="18"/>
          <w:szCs w:val="18"/>
        </w:rPr>
        <w:t>4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一般售后维护流程</w:t>
      </w:r>
    </w:p>
    <w:p w:rsidR="00340FF6" w:rsidRDefault="00340FF6">
      <w:pPr>
        <w:rPr>
          <w:sz w:val="18"/>
          <w:szCs w:val="18"/>
        </w:rPr>
      </w:pPr>
    </w:p>
    <w:p w:rsidR="00340FF6" w:rsidRDefault="003749B4">
      <w:pPr>
        <w:ind w:firstLineChars="200" w:firstLine="360"/>
        <w:rPr>
          <w:sz w:val="18"/>
          <w:szCs w:val="18"/>
        </w:rPr>
      </w:pPr>
      <w:r>
        <w:rPr>
          <w:rFonts w:hint="eastAsia"/>
          <w:sz w:val="18"/>
          <w:szCs w:val="18"/>
        </w:rPr>
        <w:t>通过统一</w:t>
      </w:r>
      <w:r>
        <w:rPr>
          <w:rFonts w:hint="eastAsia"/>
          <w:sz w:val="18"/>
          <w:szCs w:val="18"/>
        </w:rPr>
        <w:t xml:space="preserve"> WebUI</w:t>
      </w:r>
      <w:r>
        <w:rPr>
          <w:rFonts w:hint="eastAsia"/>
          <w:sz w:val="18"/>
          <w:szCs w:val="18"/>
        </w:rPr>
        <w:t>，售后维护人员可直观可视化的查看</w:t>
      </w:r>
      <w:r>
        <w:rPr>
          <w:rFonts w:hint="eastAsia"/>
          <w:sz w:val="18"/>
          <w:szCs w:val="18"/>
        </w:rPr>
        <w:t xml:space="preserve"> BSP framework </w:t>
      </w:r>
      <w:r>
        <w:rPr>
          <w:rFonts w:hint="eastAsia"/>
          <w:sz w:val="18"/>
          <w:szCs w:val="18"/>
        </w:rPr>
        <w:t>核心模块的服务与任务状态，并独立访问每个模块的运行日志。界面支持实时刷新和状态汇总，可快速定位软硬件异常，提升系统可维护性和运行透明度。</w:t>
      </w:r>
    </w:p>
    <w:p w:rsidR="00340FF6" w:rsidRDefault="00340FF6">
      <w:pPr>
        <w:ind w:firstLineChars="200" w:firstLine="360"/>
        <w:rPr>
          <w:sz w:val="18"/>
          <w:szCs w:val="18"/>
        </w:rPr>
      </w:pPr>
    </w:p>
    <w:p w:rsidR="00340FF6" w:rsidRDefault="003749B4">
      <w:pPr>
        <w:rPr>
          <w:b/>
          <w:sz w:val="18"/>
          <w:szCs w:val="18"/>
        </w:rPr>
      </w:pPr>
      <w:r>
        <w:rPr>
          <w:b/>
          <w:sz w:val="18"/>
          <w:szCs w:val="18"/>
        </w:rPr>
        <w:t>高级售后维护人员：</w:t>
      </w:r>
    </w:p>
    <w:p w:rsidR="00340FF6" w:rsidRDefault="00340FF6">
      <w:pPr>
        <w:rPr>
          <w:b/>
          <w:sz w:val="18"/>
          <w:szCs w:val="18"/>
        </w:rPr>
      </w:pPr>
    </w:p>
    <w:p w:rsidR="00340FF6" w:rsidRDefault="00340FF6">
      <w:pPr>
        <w:ind w:firstLineChars="200" w:firstLine="360"/>
        <w:rPr>
          <w:sz w:val="18"/>
          <w:szCs w:val="18"/>
        </w:rPr>
      </w:pPr>
    </w:p>
    <w:p w:rsidR="00340FF6" w:rsidRDefault="003749B4">
      <w:pPr>
        <w:ind w:firstLineChars="200" w:firstLine="360"/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055870" cy="496570"/>
                <wp:effectExtent l="0" t="0" r="11430" b="18415"/>
                <wp:wrapNone/>
                <wp:docPr id="14" name="组合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55953" cy="496294"/>
                          <a:chOff x="0" y="0"/>
                          <a:chExt cx="5055953" cy="496294"/>
                        </a:xfrm>
                      </wpg:grpSpPr>
                      <wps:wsp>
                        <wps:cNvPr id="15" name="流程图: 终止 15"/>
                        <wps:cNvSpPr/>
                        <wps:spPr>
                          <a:xfrm>
                            <a:off x="0" y="67586"/>
                            <a:ext cx="536519" cy="380977"/>
                          </a:xfrm>
                          <a:prstGeom prst="flowChartTerminator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40FF6" w:rsidRDefault="003749B4">
                              <w:pPr>
                                <w:jc w:val="center"/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开始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6" name="流程图: 过程 16"/>
                        <wps:cNvSpPr/>
                        <wps:spPr>
                          <a:xfrm>
                            <a:off x="866692" y="23854"/>
                            <a:ext cx="1167765" cy="472440"/>
                          </a:xfrm>
                          <a:prstGeom prst="flowChartProcess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40FF6" w:rsidRDefault="003749B4">
                              <w:pPr>
                                <w:jc w:val="left"/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使用专用的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SSH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客户端远程</w:t>
                              </w:r>
                              <w: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连接设备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7" name="流程图: 过程 27"/>
                        <wps:cNvSpPr/>
                        <wps:spPr>
                          <a:xfrm>
                            <a:off x="2377440" y="11927"/>
                            <a:ext cx="1167765" cy="472440"/>
                          </a:xfrm>
                          <a:prstGeom prst="flowChartProcess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40FF6" w:rsidRDefault="003749B4">
                              <w:pPr>
                                <w:jc w:val="left"/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执行</w:t>
                              </w:r>
                              <w: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各种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L</w:t>
                              </w:r>
                              <w: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inux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系统</w:t>
                              </w:r>
                              <w: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命令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(</w:t>
                              </w:r>
                              <w: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root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权限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8" name="流程图: 过程 28"/>
                        <wps:cNvSpPr/>
                        <wps:spPr>
                          <a:xfrm>
                            <a:off x="3888188" y="0"/>
                            <a:ext cx="1167765" cy="472440"/>
                          </a:xfrm>
                          <a:prstGeom prst="flowChartProcess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40FF6" w:rsidRDefault="003749B4">
                              <w:pPr>
                                <w:jc w:val="left"/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根据命令</w:t>
                              </w:r>
                              <w: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结果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提示解决疑难问题故障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1" name="直接箭头连接符 31"/>
                        <wps:cNvCnPr/>
                        <wps:spPr>
                          <a:xfrm flipV="1">
                            <a:off x="536713" y="246490"/>
                            <a:ext cx="330752" cy="7951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3" name="直接箭头连接符 33"/>
                        <wps:cNvCnPr/>
                        <wps:spPr>
                          <a:xfrm flipV="1">
                            <a:off x="2043485" y="242515"/>
                            <a:ext cx="330200" cy="762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" name="直接箭头连接符 35"/>
                        <wps:cNvCnPr/>
                        <wps:spPr>
                          <a:xfrm flipV="1">
                            <a:off x="3554233" y="230588"/>
                            <a:ext cx="330200" cy="762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0pt;margin-top:-0.05pt;height:39.1pt;width:398.1pt;z-index:251664384;mso-width-relative:page;mso-height-relative:page;" coordsize="5055953,496294" o:gfxdata="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">
                <o:lock v:ext="edit" aspectratio="f"/>
                <v:shape id="_x0000_s1026" o:spid="_x0000_s1026" o:spt="116" type="#_x0000_t116" style="position:absolute;left:0;top:67586;height:380977;width:536519;v-text-anchor:middle;" filled="f" stroked="t" coordsize="21600,21600" o:gfxdata="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+TwBBugAAANsA&#10;AAAPAAAAAAAAAAEAIAAAACIAAABkcnMvZG93bnJldi54bWxQSwECFAAUAAAACACHTuJAMy8FnjsA&#10;AAA5AAAAEAAAAAAAAAABACAAAAAJAQAAZHJzL3NoYXBleG1sLnhtbFBLBQYAAAAABgAGAFsBAACz&#10;AwAAAAA=&#10;">
                  <v:fill on="f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 w14:paraId="27C9F4DA">
                        <w:pPr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开始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866692;top:23854;height:472440;width:1167765;v-text-anchor:middle;" filled="f" stroked="t" coordsize="21600,21600" o:gfxdata="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7Zj/7sAAADb&#10;AAAADwAAAAAAAAABACAAAAAiAAAAZHJzL2Rvd25yZXYueG1sUEsBAhQAFAAAAAgAh07iQDMvBZ47&#10;AAAAOQAAABAAAAAAAAAAAQAgAAAACgEAAGRycy9zaGFwZXhtbC54bWxQSwUGAAAAAAYABgBbAQAA&#10;tAMAAAAA&#10;">
                  <v:fill on="f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 w14:paraId="49F24645">
                        <w:pPr>
                          <w:jc w:val="left"/>
                          <w:rPr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使用专用的SSH客户端远程</w:t>
                        </w:r>
                        <w:r>
                          <w:rPr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连接设备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2377440;top:11927;height:472440;width:1167765;v-text-anchor:middle;" filled="f" stroked="t" coordsize="21600,21600" o:gfxdata="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OlgzZvQAA&#10;ANsAAAAPAAAAAAAAAAEAIAAAACIAAABkcnMvZG93bnJldi54bWxQSwECFAAUAAAACACHTuJAMy8F&#10;njsAAAA5AAAAEAAAAAAAAAABACAAAAAMAQAAZHJzL3NoYXBleG1sLnhtbFBLBQYAAAAABgAGAFsB&#10;AAC2AwAAAAA=&#10;">
                  <v:fill on="f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 w14:paraId="2FFCE896">
                        <w:pPr>
                          <w:jc w:val="left"/>
                          <w:rPr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执行</w:t>
                        </w:r>
                        <w:r>
                          <w:rPr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各种</w:t>
                        </w:r>
                        <w:r>
                          <w:rPr>
                            <w:rFonts w:hint="eastAsia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L</w:t>
                        </w:r>
                        <w:r>
                          <w:rPr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inux</w:t>
                        </w:r>
                        <w:r>
                          <w:rPr>
                            <w:rFonts w:hint="eastAsia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系统</w:t>
                        </w:r>
                        <w:r>
                          <w:rPr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命令</w:t>
                        </w:r>
                        <w:r>
                          <w:rPr>
                            <w:rFonts w:hint="eastAsia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(</w:t>
                        </w:r>
                        <w:r>
                          <w:rPr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root</w:t>
                        </w:r>
                        <w:r>
                          <w:rPr>
                            <w:rFonts w:hint="eastAsia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权限)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3888188;top:0;height:472440;width:1167765;v-text-anchor:middle;" filled="f" stroked="t" coordsize="21600,21600" o:gfxdata="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/CZirugAAANsA&#10;AAAPAAAAAAAAAAEAIAAAACIAAABkcnMvZG93bnJldi54bWxQSwECFAAUAAAACACHTuJAMy8FnjsA&#10;AAA5AAAAEAAAAAAAAAABACAAAAAJAQAAZHJzL3NoYXBleG1sLnhtbFBLBQYAAAAABgAGAFsBAACz&#10;AwAAAAA=&#10;">
                  <v:fill on="f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 w14:paraId="3D5973AC">
                        <w:pPr>
                          <w:jc w:val="left"/>
                          <w:rPr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根据命令</w:t>
                        </w:r>
                        <w:r>
                          <w:rPr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结果</w:t>
                        </w:r>
                        <w:r>
                          <w:rPr>
                            <w:rFonts w:hint="eastAsia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提示解决疑难问题故障</w:t>
                        </w:r>
                      </w:p>
                    </w:txbxContent>
                  </v:textbox>
                </v:shape>
                <v:shape id="_x0000_s1026" o:spid="_x0000_s1026" o:spt="32" type="#_x0000_t32" style="position:absolute;left:536713;top:246490;flip:y;height:7951;width:330752;" filled="f" stroked="t" coordsize="21600,21600" o:gfxdata="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qNHpjvQAA&#10;ANsAAAAPAAAAAAAAAAEAIAAAACIAAABkcnMvZG93bnJldi54bWxQSwECFAAUAAAACACHTuJAMy8F&#10;njsAAAA5AAAAEAAAAAAAAAABACAAAAAMAQAAZHJzL3NoYXBleG1sLnhtbFBLBQYAAAAABgAGAFsB&#10;AAC2AwAAAAA=&#10;">
                  <v:fill on="f" focussize="0,0"/>
                  <v:stroke weight="0.5pt" color="#5B9BD5 [3204]" miterlimit="8" joinstyle="miter" endarrow="block"/>
                  <v:imagedata o:title=""/>
                  <o:lock v:ext="edit" aspectratio="f"/>
                </v:shape>
                <v:shape id="_x0000_s1026" o:spid="_x0000_s1026" o:spt="32" type="#_x0000_t32" style="position:absolute;left:2043485;top:242515;flip:y;height:7620;width:330200;" filled="f" stroked="t" coordsize="21600,21600" o:gfxdata="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1qkGPugAAANsA&#10;AAAPAAAAAAAAAAEAIAAAACIAAABkcnMvZG93bnJldi54bWxQSwECFAAUAAAACACHTuJAMy8FnjsA&#10;AAA5AAAAEAAAAAAAAAABACAAAAAJAQAAZHJzL3NoYXBleG1sLnhtbFBLBQYAAAAABgAGAFsBAACz&#10;AwAAAAA=&#10;">
                  <v:fill on="f" focussize="0,0"/>
                  <v:stroke weight="0.5pt" color="#5B9BD5 [3204]" miterlimit="8" joinstyle="miter" endarrow="block"/>
                  <v:imagedata o:title=""/>
                  <o:lock v:ext="edit" aspectratio="f"/>
                </v:shape>
                <v:shape id="_x0000_s1026" o:spid="_x0000_s1026" o:spt="32" type="#_x0000_t32" style="position:absolute;left:3554233;top:230588;flip:y;height:7620;width:330200;" filled="f" stroked="t" coordsize="21600,21600" o:gfxdata="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VD3xgugAAANsA&#10;AAAPAAAAAAAAAAEAIAAAACIAAABkcnMvZG93bnJldi54bWxQSwECFAAUAAAACACHTuJAMy8FnjsA&#10;AAA5AAAAEAAAAAAAAAABACAAAAAJAQAAZHJzL3NoYXBleG1sLnhtbFBLBQYAAAAABgAGAFsBAACz&#10;AwAAAAA=&#10;">
                  <v:fill on="f" focussize="0,0"/>
                  <v:stroke weight="0.5pt" color="#5B9BD5 [3204]" miterlimit="8" joinstyle="miter" endarrow="block"/>
                  <v:imagedata o:title=""/>
                  <o:lock v:ext="edit" aspectratio="f"/>
                </v:shape>
              </v:group>
            </w:pict>
          </mc:Fallback>
        </mc:AlternateContent>
      </w:r>
    </w:p>
    <w:p w:rsidR="00340FF6" w:rsidRDefault="00340FF6">
      <w:pPr>
        <w:ind w:firstLineChars="200" w:firstLine="360"/>
        <w:rPr>
          <w:sz w:val="18"/>
          <w:szCs w:val="18"/>
        </w:rPr>
      </w:pPr>
    </w:p>
    <w:p w:rsidR="00340FF6" w:rsidRDefault="00340FF6">
      <w:pPr>
        <w:ind w:firstLineChars="200" w:firstLine="360"/>
        <w:rPr>
          <w:sz w:val="18"/>
          <w:szCs w:val="18"/>
        </w:rPr>
      </w:pPr>
    </w:p>
    <w:p w:rsidR="00340FF6" w:rsidRDefault="003749B4">
      <w:pPr>
        <w:ind w:firstLineChars="200" w:firstLine="360"/>
        <w:jc w:val="center"/>
        <w:rPr>
          <w:sz w:val="18"/>
          <w:szCs w:val="18"/>
        </w:rPr>
      </w:pPr>
      <w:r>
        <w:rPr>
          <w:sz w:val="18"/>
          <w:szCs w:val="18"/>
        </w:rPr>
        <w:t>图</w:t>
      </w:r>
      <w:r>
        <w:rPr>
          <w:rFonts w:hint="eastAsia"/>
          <w:sz w:val="18"/>
          <w:szCs w:val="18"/>
        </w:rPr>
        <w:t>5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高级售后维护流程</w:t>
      </w:r>
    </w:p>
    <w:p w:rsidR="00340FF6" w:rsidRDefault="00340FF6">
      <w:pPr>
        <w:ind w:firstLineChars="200" w:firstLine="360"/>
        <w:rPr>
          <w:sz w:val="18"/>
          <w:szCs w:val="18"/>
        </w:rPr>
      </w:pPr>
    </w:p>
    <w:p w:rsidR="00340FF6" w:rsidRDefault="003749B4">
      <w:pPr>
        <w:ind w:firstLineChars="200" w:firstLine="360"/>
        <w:rPr>
          <w:sz w:val="18"/>
          <w:szCs w:val="18"/>
        </w:rPr>
      </w:pPr>
      <w:r>
        <w:rPr>
          <w:rFonts w:hint="eastAsia"/>
          <w:sz w:val="18"/>
          <w:szCs w:val="18"/>
        </w:rPr>
        <w:t>针对复杂故障场景，高级售后维护人员可通过专用客户端工具经公网远程连接设备，在设备在线状态下执行各类</w:t>
      </w:r>
      <w:r>
        <w:rPr>
          <w:rFonts w:hint="eastAsia"/>
          <w:sz w:val="18"/>
          <w:szCs w:val="18"/>
        </w:rPr>
        <w:t xml:space="preserve"> Linux </w:t>
      </w:r>
      <w:r>
        <w:rPr>
          <w:rFonts w:hint="eastAsia"/>
          <w:sz w:val="18"/>
          <w:szCs w:val="18"/>
        </w:rPr>
        <w:t>命令，实现类似</w:t>
      </w:r>
      <w:r>
        <w:rPr>
          <w:rFonts w:hint="eastAsia"/>
          <w:sz w:val="18"/>
          <w:szCs w:val="18"/>
        </w:rPr>
        <w:t xml:space="preserve"> SSH </w:t>
      </w:r>
      <w:r>
        <w:rPr>
          <w:rFonts w:hint="eastAsia"/>
          <w:sz w:val="18"/>
          <w:szCs w:val="18"/>
        </w:rPr>
        <w:t>的远程运维能力。维护人员可像操作本地终端一样对设备进行实时诊断、系统状态检查、日志分析及配置调整，从而对系统异常、驱动故障、网络通信异常及其他深层次问题进行快速定位与排查，显著提升远程维护效率与问题处理能力。</w:t>
      </w:r>
    </w:p>
    <w:p w:rsidR="00340FF6" w:rsidRDefault="00340FF6">
      <w:pPr>
        <w:ind w:firstLineChars="200" w:firstLine="360"/>
        <w:rPr>
          <w:sz w:val="18"/>
          <w:szCs w:val="18"/>
        </w:rPr>
      </w:pPr>
    </w:p>
    <w:p w:rsidR="00340FF6" w:rsidRDefault="003749B4">
      <w:pPr>
        <w:ind w:firstLineChars="200" w:firstLine="360"/>
        <w:rPr>
          <w:sz w:val="18"/>
          <w:szCs w:val="18"/>
        </w:rPr>
      </w:pPr>
      <w:r>
        <w:rPr>
          <w:rFonts w:hint="eastAsia"/>
          <w:sz w:val="18"/>
          <w:szCs w:val="18"/>
        </w:rPr>
        <w:t>同时，</w:t>
      </w:r>
      <w:r>
        <w:rPr>
          <w:rFonts w:hint="eastAsia"/>
          <w:sz w:val="18"/>
          <w:szCs w:val="18"/>
        </w:rPr>
        <w:t xml:space="preserve">WebUI </w:t>
      </w:r>
      <w:r>
        <w:rPr>
          <w:rFonts w:hint="eastAsia"/>
          <w:sz w:val="18"/>
          <w:szCs w:val="18"/>
        </w:rPr>
        <w:t>亦提供</w:t>
      </w:r>
      <w:r>
        <w:rPr>
          <w:rFonts w:hint="eastAsia"/>
          <w:sz w:val="18"/>
          <w:szCs w:val="18"/>
        </w:rPr>
        <w:t xml:space="preserve"> WebSSH </w:t>
      </w:r>
      <w:r>
        <w:rPr>
          <w:rFonts w:hint="eastAsia"/>
          <w:sz w:val="18"/>
          <w:szCs w:val="18"/>
        </w:rPr>
        <w:t>工具，主要用于局域网环境下的设备运维访问，维护人员可在浏览器中直接进入设备终端，实现命令行操作与实时监控能力，无需额外客户端软件，支持快速调试与轻量化运维。</w:t>
      </w:r>
    </w:p>
    <w:p w:rsidR="00340FF6" w:rsidRDefault="00340FF6">
      <w:pPr>
        <w:ind w:firstLineChars="200" w:firstLine="360"/>
        <w:rPr>
          <w:sz w:val="18"/>
          <w:szCs w:val="18"/>
        </w:rPr>
      </w:pPr>
    </w:p>
    <w:p w:rsidR="00340FF6" w:rsidRDefault="003749B4">
      <w:pPr>
        <w:ind w:firstLineChars="150" w:firstLine="270"/>
        <w:rPr>
          <w:sz w:val="18"/>
          <w:szCs w:val="18"/>
        </w:rPr>
      </w:pPr>
      <w:r>
        <w:rPr>
          <w:sz w:val="18"/>
          <w:szCs w:val="18"/>
        </w:rPr>
        <w:t>高级售后维护人员需熟悉</w:t>
      </w:r>
      <w:r>
        <w:rPr>
          <w:sz w:val="18"/>
          <w:szCs w:val="18"/>
        </w:rPr>
        <w:t xml:space="preserve"> Linux </w:t>
      </w:r>
      <w:r>
        <w:rPr>
          <w:sz w:val="18"/>
          <w:szCs w:val="18"/>
        </w:rPr>
        <w:t>命令和</w:t>
      </w:r>
      <w:r>
        <w:rPr>
          <w:sz w:val="18"/>
          <w:szCs w:val="18"/>
        </w:rPr>
        <w:t xml:space="preserve"> Shell </w:t>
      </w:r>
      <w:r>
        <w:rPr>
          <w:sz w:val="18"/>
          <w:szCs w:val="18"/>
        </w:rPr>
        <w:t>脚本，能够快速操作系统、分析日志，并对设备功</w:t>
      </w:r>
      <w:r>
        <w:rPr>
          <w:sz w:val="18"/>
          <w:szCs w:val="18"/>
        </w:rPr>
        <w:t>能和业务流程有深入了解，能够高效定位和解决现场问题。</w:t>
      </w:r>
    </w:p>
    <w:tbl>
      <w:tblPr>
        <w:tblW w:w="10904" w:type="dxa"/>
        <w:jc w:val="center"/>
        <w:tblLayout w:type="fixed"/>
        <w:tblLook w:val="04A0" w:firstRow="1" w:lastRow="0" w:firstColumn="1" w:lastColumn="0" w:noHBand="0" w:noVBand="1"/>
      </w:tblPr>
      <w:tblGrid>
        <w:gridCol w:w="712"/>
        <w:gridCol w:w="776"/>
        <w:gridCol w:w="1711"/>
        <w:gridCol w:w="1660"/>
        <w:gridCol w:w="787"/>
        <w:gridCol w:w="2035"/>
        <w:gridCol w:w="2334"/>
        <w:gridCol w:w="889"/>
      </w:tblGrid>
      <w:tr w:rsidR="00340FF6">
        <w:trPr>
          <w:tblHeader/>
          <w:jc w:val="center"/>
        </w:trPr>
        <w:tc>
          <w:tcPr>
            <w:tcW w:w="10904" w:type="dxa"/>
            <w:gridSpan w:val="8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40FF6" w:rsidRDefault="003749B4" w:rsidP="00EE06E2">
            <w:pPr>
              <w:widowControl/>
              <w:snapToGrid w:val="0"/>
              <w:jc w:val="center"/>
              <w:textAlignment w:val="center"/>
              <w:rPr>
                <w:rFonts w:ascii="Arial" w:eastAsia="宋体" w:hAnsi="Arial" w:cs="Arial"/>
                <w:b/>
                <w:bCs/>
                <w:color w:val="1F4E79"/>
                <w:sz w:val="28"/>
                <w:szCs w:val="28"/>
              </w:rPr>
            </w:pPr>
            <w:r>
              <w:rPr>
                <w:rFonts w:ascii="Arial" w:eastAsia="宋体" w:hAnsi="Arial" w:cs="Arial"/>
                <w:b/>
                <w:bCs/>
                <w:color w:val="1F4E79"/>
                <w:kern w:val="0"/>
                <w:sz w:val="28"/>
                <w:szCs w:val="28"/>
                <w:lang w:bidi="ar"/>
              </w:rPr>
              <w:lastRenderedPageBreak/>
              <w:t>RTU</w:t>
            </w:r>
            <w:r>
              <w:rPr>
                <w:rStyle w:val="font71"/>
                <w:rFonts w:hint="default"/>
                <w:lang w:bidi="ar"/>
              </w:rPr>
              <w:t>平台软件迭代</w:t>
            </w:r>
            <w:r>
              <w:rPr>
                <w:rStyle w:val="font11"/>
                <w:rFonts w:eastAsia="宋体"/>
                <w:lang w:bidi="ar"/>
              </w:rPr>
              <w:t>—</w:t>
            </w:r>
            <w:r>
              <w:rPr>
                <w:rStyle w:val="font71"/>
                <w:rFonts w:hint="default"/>
                <w:lang w:bidi="ar"/>
              </w:rPr>
              <w:t>迭代计划及解决痛点总览</w:t>
            </w:r>
          </w:p>
        </w:tc>
      </w:tr>
      <w:tr w:rsidR="00340FF6">
        <w:trPr>
          <w:tblHeader/>
          <w:jc w:val="center"/>
        </w:trPr>
        <w:tc>
          <w:tcPr>
            <w:tcW w:w="7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2E75B6" w:fill="2E75B6"/>
            <w:vAlign w:val="center"/>
          </w:tcPr>
          <w:p w:rsidR="00340FF6" w:rsidRDefault="003749B4">
            <w:pPr>
              <w:widowControl/>
              <w:snapToGrid w:val="0"/>
              <w:jc w:val="center"/>
              <w:textAlignment w:val="center"/>
              <w:rPr>
                <w:rFonts w:ascii="Arial" w:eastAsia="宋体" w:hAnsi="Arial"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Arial" w:eastAsia="宋体" w:hAnsi="Arial" w:cs="Arial"/>
                <w:b/>
                <w:bCs/>
                <w:color w:val="FFFFFF"/>
                <w:kern w:val="0"/>
                <w:sz w:val="16"/>
                <w:szCs w:val="16"/>
                <w:lang w:bidi="ar"/>
              </w:rPr>
              <w:t>迭代阶段</w:t>
            </w:r>
          </w:p>
        </w:tc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2E75B6" w:fill="2E75B6"/>
            <w:vAlign w:val="center"/>
          </w:tcPr>
          <w:p w:rsidR="00340FF6" w:rsidRDefault="003749B4">
            <w:pPr>
              <w:widowControl/>
              <w:snapToGrid w:val="0"/>
              <w:jc w:val="center"/>
              <w:textAlignment w:val="center"/>
              <w:rPr>
                <w:rFonts w:ascii="Arial" w:eastAsia="宋体" w:hAnsi="Arial"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Arial" w:eastAsia="宋体" w:hAnsi="Arial" w:cs="Arial"/>
                <w:b/>
                <w:bCs/>
                <w:color w:val="FFFFFF"/>
                <w:kern w:val="0"/>
                <w:sz w:val="16"/>
                <w:szCs w:val="16"/>
                <w:lang w:bidi="ar"/>
              </w:rPr>
              <w:t>优先级</w:t>
            </w:r>
          </w:p>
        </w:tc>
        <w:tc>
          <w:tcPr>
            <w:tcW w:w="17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2E75B6" w:fill="2E75B6"/>
            <w:vAlign w:val="center"/>
          </w:tcPr>
          <w:p w:rsidR="00340FF6" w:rsidRDefault="003749B4">
            <w:pPr>
              <w:widowControl/>
              <w:snapToGrid w:val="0"/>
              <w:jc w:val="center"/>
              <w:textAlignment w:val="center"/>
              <w:rPr>
                <w:rFonts w:ascii="Arial" w:eastAsia="宋体" w:hAnsi="Arial"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Arial" w:eastAsia="宋体" w:hAnsi="Arial" w:cs="Arial"/>
                <w:b/>
                <w:bCs/>
                <w:color w:val="FFFFFF"/>
                <w:kern w:val="0"/>
                <w:sz w:val="16"/>
                <w:szCs w:val="16"/>
                <w:lang w:bidi="ar"/>
              </w:rPr>
              <w:t>核心目标</w:t>
            </w:r>
          </w:p>
        </w:tc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2E75B6" w:fill="2E75B6"/>
            <w:vAlign w:val="center"/>
          </w:tcPr>
          <w:p w:rsidR="00340FF6" w:rsidRDefault="003749B4">
            <w:pPr>
              <w:widowControl/>
              <w:snapToGrid w:val="0"/>
              <w:jc w:val="center"/>
              <w:textAlignment w:val="center"/>
              <w:rPr>
                <w:rFonts w:ascii="Arial" w:eastAsia="宋体" w:hAnsi="Arial"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Arial" w:eastAsia="宋体" w:hAnsi="Arial" w:cs="Arial"/>
                <w:b/>
                <w:bCs/>
                <w:color w:val="FFFFFF"/>
                <w:kern w:val="0"/>
                <w:sz w:val="16"/>
                <w:szCs w:val="16"/>
                <w:lang w:bidi="ar"/>
              </w:rPr>
              <w:t>包含模块</w:t>
            </w:r>
          </w:p>
        </w:tc>
        <w:tc>
          <w:tcPr>
            <w:tcW w:w="7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2E75B6" w:fill="2E75B6"/>
            <w:vAlign w:val="center"/>
          </w:tcPr>
          <w:p w:rsidR="00340FF6" w:rsidRDefault="003749B4">
            <w:pPr>
              <w:widowControl/>
              <w:snapToGrid w:val="0"/>
              <w:jc w:val="center"/>
              <w:textAlignment w:val="center"/>
              <w:rPr>
                <w:rFonts w:ascii="Arial" w:eastAsia="宋体" w:hAnsi="Arial"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Arial" w:eastAsia="宋体" w:hAnsi="Arial" w:cs="Arial"/>
                <w:b/>
                <w:bCs/>
                <w:color w:val="FFFFFF"/>
                <w:kern w:val="0"/>
                <w:sz w:val="16"/>
                <w:szCs w:val="16"/>
                <w:lang w:bidi="ar"/>
              </w:rPr>
              <w:t>工时</w:t>
            </w:r>
            <w:r>
              <w:rPr>
                <w:rFonts w:ascii="Arial" w:eastAsia="宋体" w:hAnsi="Arial" w:cs="Arial"/>
                <w:b/>
                <w:bCs/>
                <w:color w:val="FFFFFF"/>
                <w:kern w:val="0"/>
                <w:sz w:val="16"/>
                <w:szCs w:val="16"/>
                <w:lang w:bidi="ar"/>
              </w:rPr>
              <w:t>(</w:t>
            </w:r>
            <w:r>
              <w:rPr>
                <w:rFonts w:ascii="Arial" w:eastAsia="宋体" w:hAnsi="Arial" w:cs="Arial"/>
                <w:b/>
                <w:bCs/>
                <w:color w:val="FFFFFF"/>
                <w:kern w:val="0"/>
                <w:sz w:val="16"/>
                <w:szCs w:val="16"/>
                <w:lang w:bidi="ar"/>
              </w:rPr>
              <w:t>人天</w:t>
            </w:r>
            <w:r>
              <w:rPr>
                <w:rFonts w:ascii="Arial" w:eastAsia="宋体" w:hAnsi="Arial" w:cs="Arial"/>
                <w:b/>
                <w:bCs/>
                <w:color w:val="FFFFFF"/>
                <w:kern w:val="0"/>
                <w:sz w:val="16"/>
                <w:szCs w:val="16"/>
                <w:lang w:bidi="ar"/>
              </w:rPr>
              <w:t>)</w:t>
            </w:r>
          </w:p>
        </w:tc>
        <w:tc>
          <w:tcPr>
            <w:tcW w:w="20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2E75B6" w:fill="2E75B6"/>
            <w:vAlign w:val="center"/>
          </w:tcPr>
          <w:p w:rsidR="00340FF6" w:rsidRDefault="003749B4">
            <w:pPr>
              <w:widowControl/>
              <w:snapToGrid w:val="0"/>
              <w:jc w:val="center"/>
              <w:textAlignment w:val="center"/>
              <w:rPr>
                <w:rFonts w:ascii="Arial" w:eastAsia="宋体" w:hAnsi="Arial"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Arial" w:eastAsia="宋体" w:hAnsi="Arial" w:cs="Arial"/>
                <w:b/>
                <w:bCs/>
                <w:color w:val="FFFFFF"/>
                <w:kern w:val="0"/>
                <w:sz w:val="16"/>
                <w:szCs w:val="16"/>
                <w:lang w:bidi="ar"/>
              </w:rPr>
              <w:t>关键交付物</w:t>
            </w:r>
          </w:p>
        </w:tc>
        <w:tc>
          <w:tcPr>
            <w:tcW w:w="23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2E75B6" w:fill="2E75B6"/>
            <w:vAlign w:val="center"/>
          </w:tcPr>
          <w:p w:rsidR="00340FF6" w:rsidRDefault="003749B4">
            <w:pPr>
              <w:widowControl/>
              <w:snapToGrid w:val="0"/>
              <w:jc w:val="center"/>
              <w:textAlignment w:val="center"/>
              <w:rPr>
                <w:rFonts w:ascii="Arial" w:eastAsia="宋体" w:hAnsi="Arial"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Arial" w:eastAsia="宋体" w:hAnsi="Arial" w:cs="Arial"/>
                <w:b/>
                <w:bCs/>
                <w:color w:val="FFFFFF"/>
                <w:kern w:val="0"/>
                <w:sz w:val="16"/>
                <w:szCs w:val="16"/>
                <w:lang w:bidi="ar"/>
              </w:rPr>
              <w:t>解决痛点</w:t>
            </w:r>
          </w:p>
        </w:tc>
        <w:tc>
          <w:tcPr>
            <w:tcW w:w="8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2E75B6" w:fill="2E75B6"/>
            <w:vAlign w:val="center"/>
          </w:tcPr>
          <w:p w:rsidR="00340FF6" w:rsidRDefault="003749B4">
            <w:pPr>
              <w:widowControl/>
              <w:snapToGrid w:val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FFFFFF"/>
                <w:kern w:val="0"/>
                <w:sz w:val="16"/>
                <w:szCs w:val="16"/>
                <w:lang w:bidi="ar"/>
              </w:rPr>
              <w:t>提效点</w:t>
            </w:r>
          </w:p>
        </w:tc>
      </w:tr>
      <w:tr w:rsidR="00340FF6">
        <w:trPr>
          <w:jc w:val="center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0FF6" w:rsidRDefault="003749B4">
            <w:pPr>
              <w:widowControl/>
              <w:snapToGrid w:val="0"/>
              <w:jc w:val="center"/>
              <w:textAlignment w:val="center"/>
              <w:rPr>
                <w:rFonts w:ascii="宋体" w:eastAsia="宋体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宋体" w:eastAsia="宋体" w:hAnsi="Arial" w:cs="Arial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迭代</w:t>
            </w:r>
            <w:r>
              <w:rPr>
                <w:rFonts w:ascii="宋体" w:eastAsia="宋体" w:hAnsi="Arial" w:cs="Arial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1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E4EC" w:fill="FCE4EC"/>
            <w:vAlign w:val="center"/>
          </w:tcPr>
          <w:p w:rsidR="00340FF6" w:rsidRDefault="003749B4">
            <w:pPr>
              <w:widowControl/>
              <w:snapToGrid w:val="0"/>
              <w:jc w:val="center"/>
              <w:textAlignment w:val="center"/>
              <w:rPr>
                <w:rFonts w:ascii="宋体" w:eastAsia="宋体" w:hAnsi="Arial" w:cs="Arial"/>
                <w:color w:val="000000"/>
                <w:sz w:val="16"/>
                <w:szCs w:val="16"/>
              </w:rPr>
            </w:pPr>
            <w:r>
              <w:rPr>
                <w:rFonts w:ascii="宋体" w:eastAsia="宋体" w:hAnsi="Arial" w:cs="Arial"/>
                <w:color w:val="000000"/>
                <w:kern w:val="0"/>
                <w:sz w:val="16"/>
                <w:szCs w:val="16"/>
                <w:lang w:bidi="ar"/>
              </w:rPr>
              <w:t>P0-</w:t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紧急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0FF6" w:rsidRDefault="003749B4">
            <w:pPr>
              <w:widowControl/>
              <w:snapToGrid w:val="0"/>
              <w:jc w:val="center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解决设备离线</w:t>
            </w:r>
            <w:r>
              <w:rPr>
                <w:rStyle w:val="font51"/>
                <w:rFonts w:ascii="宋体" w:eastAsia="宋体"/>
                <w:sz w:val="16"/>
                <w:szCs w:val="16"/>
                <w:lang w:bidi="ar"/>
              </w:rPr>
              <w:t>+</w:t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图片上传失败，保障设备基础通信能力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0FF6" w:rsidRDefault="003749B4">
            <w:pPr>
              <w:widowControl/>
              <w:snapToGrid w:val="0"/>
              <w:jc w:val="left"/>
              <w:textAlignment w:val="center"/>
              <w:rPr>
                <w:rFonts w:ascii="宋体" w:eastAsia="宋体" w:hAnsi="Arial" w:cs="Arial"/>
                <w:color w:val="000000"/>
                <w:sz w:val="16"/>
                <w:szCs w:val="16"/>
              </w:rPr>
            </w:pPr>
            <w:r>
              <w:rPr>
                <w:rFonts w:ascii="宋体" w:eastAsia="宋体" w:hAnsi="Arial" w:cs="Arial"/>
                <w:color w:val="000000"/>
                <w:kern w:val="0"/>
                <w:sz w:val="16"/>
                <w:szCs w:val="16"/>
                <w:lang w:bidi="ar"/>
              </w:rPr>
              <w:t>networkd.service</w:t>
            </w:r>
            <w:r>
              <w:rPr>
                <w:rFonts w:ascii="宋体" w:eastAsia="宋体" w:hAnsi="Arial" w:cs="Arial"/>
                <w:color w:val="000000"/>
                <w:kern w:val="0"/>
                <w:sz w:val="16"/>
                <w:szCs w:val="16"/>
                <w:lang w:bidi="ar"/>
              </w:rPr>
              <w:br/>
              <w:t>timesyncd.service</w:t>
            </w:r>
            <w:r>
              <w:rPr>
                <w:rFonts w:ascii="宋体" w:eastAsia="宋体" w:hAnsi="Arial" w:cs="Arial"/>
                <w:color w:val="000000"/>
                <w:kern w:val="0"/>
                <w:sz w:val="16"/>
                <w:szCs w:val="16"/>
                <w:lang w:bidi="ar"/>
              </w:rPr>
              <w:br/>
              <w:t>camera-capture.service</w:t>
            </w:r>
            <w:r>
              <w:rPr>
                <w:rFonts w:ascii="宋体" w:eastAsia="宋体" w:hAnsi="Arial" w:cs="Arial"/>
                <w:color w:val="000000"/>
                <w:kern w:val="0"/>
                <w:sz w:val="16"/>
                <w:szCs w:val="16"/>
                <w:lang w:bidi="ar"/>
              </w:rPr>
              <w:br/>
              <w:t>local-startup.service(</w:t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已完成</w:t>
            </w:r>
            <w:r>
              <w:rPr>
                <w:rStyle w:val="font51"/>
                <w:rFonts w:ascii="宋体" w:eastAsia="宋体"/>
                <w:sz w:val="16"/>
                <w:szCs w:val="16"/>
                <w:lang w:bidi="ar"/>
              </w:rPr>
              <w:t>)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0FF6" w:rsidRDefault="003749B4">
            <w:pPr>
              <w:widowControl/>
              <w:snapToGrid w:val="0"/>
              <w:jc w:val="left"/>
              <w:textAlignment w:val="center"/>
              <w:rPr>
                <w:rFonts w:ascii="宋体" w:eastAsia="宋体" w:hAnsi="Arial" w:cs="Arial"/>
                <w:color w:val="000000"/>
                <w:sz w:val="16"/>
                <w:szCs w:val="16"/>
              </w:rPr>
            </w:pPr>
            <w:r>
              <w:rPr>
                <w:rFonts w:ascii="宋体" w:eastAsia="宋体" w:hAnsi="Arial" w:cs="Arial"/>
                <w:color w:val="000000"/>
                <w:kern w:val="0"/>
                <w:sz w:val="16"/>
                <w:szCs w:val="16"/>
                <w:lang w:bidi="ar"/>
              </w:rPr>
              <w:t>14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0FF6" w:rsidRDefault="003749B4">
            <w:pPr>
              <w:widowControl/>
              <w:snapToGrid w:val="0"/>
              <w:jc w:val="left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①网络连接自管理自恢复</w:t>
            </w:r>
            <w:r>
              <w:rPr>
                <w:rStyle w:val="font61"/>
                <w:sz w:val="16"/>
                <w:szCs w:val="16"/>
                <w:lang w:bidi="ar"/>
              </w:rPr>
              <w:t>模块</w:t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时间校准服务</w:t>
            </w:r>
            <w:r>
              <w:rPr>
                <w:rStyle w:val="font51"/>
                <w:rFonts w:ascii="宋体" w:eastAsia="宋体"/>
                <w:sz w:val="16"/>
                <w:szCs w:val="16"/>
                <w:lang w:bidi="ar"/>
              </w:rPr>
              <w:br/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③</w:t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图片采集成功率</w:t>
            </w:r>
            <w:r>
              <w:rPr>
                <w:rStyle w:val="font51"/>
                <w:rFonts w:ascii="宋体" w:eastAsia="宋体"/>
                <w:sz w:val="16"/>
                <w:szCs w:val="16"/>
                <w:lang w:bidi="ar"/>
              </w:rPr>
              <w:t>&gt;95%</w:t>
            </w:r>
            <w:r>
              <w:rPr>
                <w:rStyle w:val="font51"/>
                <w:rFonts w:ascii="宋体" w:eastAsia="宋体"/>
                <w:sz w:val="16"/>
                <w:szCs w:val="16"/>
                <w:lang w:bidi="ar"/>
              </w:rPr>
              <w:br/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④</w:t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本地初始化</w:t>
            </w:r>
            <w:r>
              <w:rPr>
                <w:rStyle w:val="font61"/>
                <w:sz w:val="16"/>
                <w:szCs w:val="16"/>
                <w:lang w:bidi="ar"/>
              </w:rPr>
              <w:t>模块</w:t>
            </w:r>
            <w:r>
              <w:rPr>
                <w:rStyle w:val="font51"/>
                <w:rFonts w:ascii="宋体" w:eastAsia="宋体"/>
                <w:sz w:val="16"/>
                <w:szCs w:val="16"/>
                <w:lang w:bidi="ar"/>
              </w:rPr>
              <w:t>(</w:t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已完成</w:t>
            </w:r>
            <w:r>
              <w:rPr>
                <w:rStyle w:val="font51"/>
                <w:rFonts w:ascii="宋体" w:eastAsia="宋体"/>
                <w:sz w:val="16"/>
                <w:szCs w:val="16"/>
                <w:lang w:bidi="ar"/>
              </w:rPr>
              <w:t>)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0FF6" w:rsidRDefault="003749B4">
            <w:pPr>
              <w:widowControl/>
              <w:snapToGrid w:val="0"/>
              <w:jc w:val="left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①网络异常冗余保障，提高设备在线率。</w:t>
            </w:r>
            <w:r>
              <w:rPr>
                <w:rStyle w:val="font51"/>
                <w:rFonts w:ascii="宋体" w:eastAsia="宋体"/>
                <w:sz w:val="16"/>
                <w:szCs w:val="16"/>
                <w:lang w:bidi="ar"/>
              </w:rPr>
              <w:br/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②</w:t>
            </w:r>
            <w:r>
              <w:rPr>
                <w:rStyle w:val="font61"/>
                <w:sz w:val="16"/>
                <w:szCs w:val="16"/>
                <w:lang w:bidi="ar"/>
              </w:rPr>
              <w:t>图像</w:t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采集服务优化，</w:t>
            </w:r>
            <w:r>
              <w:rPr>
                <w:rStyle w:val="font61"/>
                <w:sz w:val="16"/>
                <w:szCs w:val="16"/>
                <w:lang w:bidi="ar"/>
              </w:rPr>
              <w:t>改善</w:t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图片获取</w:t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/</w:t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上传失败</w:t>
            </w:r>
            <w:r>
              <w:rPr>
                <w:rStyle w:val="font61"/>
                <w:sz w:val="16"/>
                <w:szCs w:val="16"/>
                <w:lang w:bidi="ar"/>
              </w:rPr>
              <w:t>问题</w:t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。</w:t>
            </w:r>
            <w:r>
              <w:rPr>
                <w:rStyle w:val="font51"/>
                <w:rFonts w:ascii="宋体" w:eastAsia="宋体"/>
                <w:sz w:val="16"/>
                <w:szCs w:val="16"/>
                <w:lang w:bidi="ar"/>
              </w:rPr>
              <w:br/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③</w:t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对时服务同应用隔离，解决对时失效错误问题。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0FF6" w:rsidRDefault="003749B4">
            <w:pPr>
              <w:widowControl/>
              <w:snapToGrid w:val="0"/>
              <w:jc w:val="left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设备故障率降低</w:t>
            </w:r>
          </w:p>
        </w:tc>
      </w:tr>
      <w:tr w:rsidR="00340FF6">
        <w:trPr>
          <w:jc w:val="center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0FF6" w:rsidRDefault="003749B4">
            <w:pPr>
              <w:widowControl/>
              <w:snapToGrid w:val="0"/>
              <w:jc w:val="center"/>
              <w:textAlignment w:val="center"/>
              <w:rPr>
                <w:rFonts w:ascii="宋体" w:eastAsia="宋体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宋体" w:eastAsia="宋体" w:hAnsi="Arial" w:cs="Arial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迭代</w:t>
            </w:r>
            <w:r>
              <w:rPr>
                <w:rFonts w:ascii="宋体" w:eastAsia="宋体" w:hAnsi="Arial" w:cs="Arial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2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3E0" w:fill="FFF3E0"/>
            <w:vAlign w:val="center"/>
          </w:tcPr>
          <w:p w:rsidR="00340FF6" w:rsidRDefault="003749B4">
            <w:pPr>
              <w:widowControl/>
              <w:snapToGrid w:val="0"/>
              <w:jc w:val="center"/>
              <w:textAlignment w:val="center"/>
              <w:rPr>
                <w:rFonts w:ascii="宋体" w:eastAsia="宋体" w:hAnsi="Arial" w:cs="Arial"/>
                <w:color w:val="000000"/>
                <w:sz w:val="16"/>
                <w:szCs w:val="16"/>
              </w:rPr>
            </w:pPr>
            <w:r>
              <w:rPr>
                <w:rFonts w:ascii="宋体" w:eastAsia="宋体" w:hAnsi="Arial" w:cs="Arial"/>
                <w:color w:val="000000"/>
                <w:kern w:val="0"/>
                <w:sz w:val="16"/>
                <w:szCs w:val="16"/>
                <w:lang w:bidi="ar"/>
              </w:rPr>
              <w:t>P1-</w:t>
            </w:r>
            <w:r>
              <w:rPr>
                <w:rFonts w:ascii="宋体" w:eastAsia="宋体" w:hAnsi="Arial" w:cs="Arial"/>
                <w:color w:val="000000"/>
                <w:kern w:val="0"/>
                <w:sz w:val="16"/>
                <w:szCs w:val="16"/>
                <w:lang w:bidi="ar"/>
              </w:rPr>
              <w:t>重要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0FF6" w:rsidRDefault="003749B4">
            <w:pPr>
              <w:widowControl/>
              <w:snapToGrid w:val="0"/>
              <w:jc w:val="center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建立售后独立运维能力，降低研发参与度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0FF6" w:rsidRDefault="003749B4">
            <w:pPr>
              <w:widowControl/>
              <w:snapToGrid w:val="0"/>
              <w:jc w:val="left"/>
              <w:textAlignment w:val="center"/>
              <w:rPr>
                <w:rFonts w:ascii="宋体" w:eastAsia="宋体" w:hAnsi="Arial" w:cs="Arial"/>
                <w:color w:val="000000"/>
                <w:sz w:val="16"/>
                <w:szCs w:val="16"/>
              </w:rPr>
            </w:pPr>
            <w:r>
              <w:rPr>
                <w:rFonts w:ascii="宋体" w:eastAsia="宋体" w:hAnsi="Arial" w:cs="Arial"/>
                <w:color w:val="000000"/>
                <w:kern w:val="0"/>
                <w:sz w:val="16"/>
                <w:szCs w:val="16"/>
                <w:lang w:bidi="ar"/>
              </w:rPr>
              <w:t>web-ui.service</w:t>
            </w:r>
            <w:r>
              <w:rPr>
                <w:rFonts w:ascii="宋体" w:eastAsia="宋体" w:hAnsi="Arial" w:cs="Arial"/>
                <w:color w:val="000000"/>
                <w:kern w:val="0"/>
                <w:sz w:val="16"/>
                <w:szCs w:val="16"/>
                <w:lang w:bidi="ar"/>
              </w:rPr>
              <w:br/>
              <w:t>sshd-mqtt-bridge.service</w:t>
            </w:r>
            <w:r>
              <w:rPr>
                <w:rFonts w:ascii="宋体" w:eastAsia="宋体" w:hAnsi="Arial" w:cs="Arial"/>
                <w:color w:val="000000"/>
                <w:kern w:val="0"/>
                <w:sz w:val="16"/>
                <w:szCs w:val="16"/>
                <w:lang w:bidi="ar"/>
              </w:rPr>
              <w:br/>
              <w:t>system-metrics.service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0FF6" w:rsidRDefault="003749B4">
            <w:pPr>
              <w:widowControl/>
              <w:snapToGrid w:val="0"/>
              <w:jc w:val="left"/>
              <w:textAlignment w:val="center"/>
              <w:rPr>
                <w:rFonts w:ascii="宋体" w:eastAsia="宋体" w:hAnsi="Arial" w:cs="Arial"/>
                <w:color w:val="000000"/>
                <w:sz w:val="16"/>
                <w:szCs w:val="16"/>
              </w:rPr>
            </w:pPr>
            <w:r>
              <w:rPr>
                <w:rFonts w:ascii="宋体" w:eastAsia="宋体" w:hAnsi="Arial" w:cs="Arial"/>
                <w:color w:val="000000"/>
                <w:kern w:val="0"/>
                <w:sz w:val="16"/>
                <w:szCs w:val="16"/>
                <w:lang w:bidi="ar"/>
              </w:rPr>
              <w:t>18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0FF6" w:rsidRDefault="003749B4">
            <w:pPr>
              <w:widowControl/>
              <w:snapToGrid w:val="0"/>
              <w:jc w:val="left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①统一</w:t>
            </w:r>
            <w:r>
              <w:rPr>
                <w:rStyle w:val="font51"/>
                <w:rFonts w:ascii="宋体" w:eastAsia="宋体"/>
                <w:sz w:val="16"/>
                <w:szCs w:val="16"/>
                <w:lang w:bidi="ar"/>
              </w:rPr>
              <w:t>Web</w:t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管理界面</w:t>
            </w:r>
            <w:r>
              <w:rPr>
                <w:rStyle w:val="font51"/>
                <w:rFonts w:ascii="宋体" w:eastAsia="宋体"/>
                <w:sz w:val="16"/>
                <w:szCs w:val="16"/>
                <w:lang w:bidi="ar"/>
              </w:rPr>
              <w:br/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②</w:t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公网远程运维通道</w:t>
            </w:r>
            <w:r>
              <w:rPr>
                <w:rStyle w:val="font51"/>
                <w:rFonts w:ascii="宋体" w:eastAsia="宋体"/>
                <w:sz w:val="16"/>
                <w:szCs w:val="16"/>
                <w:lang w:bidi="ar"/>
              </w:rPr>
              <w:br/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③</w:t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系统状态实时监控</w:t>
            </w:r>
            <w:r>
              <w:rPr>
                <w:rStyle w:val="font51"/>
                <w:rFonts w:ascii="宋体" w:eastAsia="宋体"/>
                <w:sz w:val="16"/>
                <w:szCs w:val="16"/>
                <w:lang w:bidi="ar"/>
              </w:rPr>
              <w:br/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④</w:t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一键自检功能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0FF6" w:rsidRDefault="003749B4">
            <w:pPr>
              <w:widowControl/>
              <w:snapToGrid w:val="0"/>
              <w:jc w:val="left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①</w:t>
            </w:r>
            <w:r>
              <w:rPr>
                <w:rStyle w:val="font51"/>
                <w:rFonts w:ascii="宋体" w:eastAsia="宋体"/>
                <w:sz w:val="16"/>
                <w:szCs w:val="16"/>
                <w:lang w:bidi="ar"/>
              </w:rPr>
              <w:t>WebUI</w:t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可视化，解决售后现场无从下手。</w:t>
            </w:r>
            <w:r>
              <w:rPr>
                <w:rStyle w:val="font51"/>
                <w:rFonts w:ascii="宋体" w:eastAsia="宋体"/>
                <w:sz w:val="16"/>
                <w:szCs w:val="16"/>
                <w:lang w:bidi="ar"/>
              </w:rPr>
              <w:br/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②</w:t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远程诊断独立处理，解决研发深度参与售后工作，解放研发工程师运维工时占用。</w:t>
            </w:r>
            <w:r>
              <w:rPr>
                <w:rStyle w:val="font51"/>
                <w:rFonts w:ascii="宋体" w:eastAsia="宋体"/>
                <w:sz w:val="16"/>
                <w:szCs w:val="16"/>
                <w:lang w:bidi="ar"/>
              </w:rPr>
              <w:br/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③</w:t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日志</w:t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+</w:t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状态集中查看，</w:t>
            </w:r>
            <w:r>
              <w:rPr>
                <w:rStyle w:val="font61"/>
                <w:sz w:val="16"/>
                <w:szCs w:val="16"/>
                <w:lang w:bidi="ar"/>
              </w:rPr>
              <w:t>改善</w:t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现场问题升级后解决故障定位慢。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0FF6" w:rsidRDefault="003749B4">
            <w:pPr>
              <w:widowControl/>
              <w:snapToGrid w:val="0"/>
              <w:jc w:val="left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①售后工作提效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②降低研发售后工时占用</w:t>
            </w:r>
          </w:p>
        </w:tc>
      </w:tr>
      <w:tr w:rsidR="00340FF6">
        <w:trPr>
          <w:jc w:val="center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0FF6" w:rsidRDefault="003749B4">
            <w:pPr>
              <w:widowControl/>
              <w:snapToGrid w:val="0"/>
              <w:jc w:val="center"/>
              <w:textAlignment w:val="center"/>
              <w:rPr>
                <w:rFonts w:ascii="宋体" w:eastAsia="宋体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宋体" w:eastAsia="宋体" w:hAnsi="Arial" w:cs="Arial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迭代</w:t>
            </w:r>
            <w:r>
              <w:rPr>
                <w:rFonts w:ascii="宋体" w:eastAsia="宋体" w:hAnsi="Arial" w:cs="Arial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3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8F5E9" w:fill="E8F5E9"/>
            <w:vAlign w:val="center"/>
          </w:tcPr>
          <w:p w:rsidR="00340FF6" w:rsidRDefault="003749B4">
            <w:pPr>
              <w:widowControl/>
              <w:snapToGrid w:val="0"/>
              <w:jc w:val="center"/>
              <w:textAlignment w:val="center"/>
              <w:rPr>
                <w:rFonts w:ascii="宋体" w:eastAsia="宋体" w:hAnsi="Arial" w:cs="Arial"/>
                <w:color w:val="000000"/>
                <w:sz w:val="16"/>
                <w:szCs w:val="16"/>
              </w:rPr>
            </w:pPr>
            <w:r>
              <w:rPr>
                <w:rFonts w:ascii="宋体" w:eastAsia="宋体" w:hAnsi="Arial" w:cs="Arial"/>
                <w:color w:val="000000"/>
                <w:kern w:val="0"/>
                <w:sz w:val="16"/>
                <w:szCs w:val="16"/>
                <w:lang w:bidi="ar"/>
              </w:rPr>
              <w:t>P2-</w:t>
            </w:r>
            <w:r>
              <w:rPr>
                <w:rFonts w:ascii="宋体" w:eastAsia="宋体" w:hAnsi="Arial" w:cs="Arial"/>
                <w:color w:val="000000"/>
                <w:kern w:val="0"/>
                <w:sz w:val="16"/>
                <w:szCs w:val="16"/>
                <w:lang w:bidi="ar"/>
              </w:rPr>
              <w:t>常规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0FF6" w:rsidRDefault="003749B4">
            <w:pPr>
              <w:widowControl/>
              <w:snapToGrid w:val="0"/>
              <w:jc w:val="center"/>
              <w:textAlignment w:val="center"/>
              <w:rPr>
                <w:rFonts w:ascii="宋体" w:eastAsia="宋体" w:hAnsi="Arial" w:cs="Arial"/>
                <w:color w:val="000000"/>
                <w:sz w:val="16"/>
                <w:szCs w:val="16"/>
              </w:rPr>
            </w:pPr>
            <w:r>
              <w:rPr>
                <w:rFonts w:ascii="宋体" w:eastAsia="宋体" w:hAnsi="Arial" w:cs="Arial"/>
                <w:color w:val="000000"/>
                <w:kern w:val="0"/>
                <w:sz w:val="16"/>
                <w:szCs w:val="16"/>
                <w:lang w:bidi="ar"/>
              </w:rPr>
              <w:t>完善设备管理能力，支持业务灵活部署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0FF6" w:rsidRDefault="003749B4">
            <w:pPr>
              <w:widowControl/>
              <w:snapToGrid w:val="0"/>
              <w:jc w:val="left"/>
              <w:textAlignment w:val="center"/>
              <w:rPr>
                <w:rFonts w:ascii="宋体" w:eastAsia="宋体" w:hAnsi="Arial" w:cs="Arial"/>
                <w:color w:val="000000"/>
                <w:sz w:val="16"/>
                <w:szCs w:val="16"/>
              </w:rPr>
            </w:pPr>
            <w:r>
              <w:rPr>
                <w:rFonts w:ascii="宋体" w:eastAsia="宋体" w:hAnsi="Arial" w:cs="Arial"/>
                <w:color w:val="000000"/>
                <w:kern w:val="0"/>
                <w:sz w:val="16"/>
                <w:szCs w:val="16"/>
                <w:lang w:bidi="ar"/>
              </w:rPr>
              <w:t>gnss.service</w:t>
            </w:r>
            <w:r>
              <w:rPr>
                <w:rFonts w:ascii="宋体" w:eastAsia="宋体" w:hAnsi="Arial" w:cs="Arial"/>
                <w:color w:val="000000"/>
                <w:kern w:val="0"/>
                <w:sz w:val="16"/>
                <w:szCs w:val="16"/>
                <w:lang w:bidi="ar"/>
              </w:rPr>
              <w:br/>
              <w:t>app-install.service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0FF6" w:rsidRDefault="003749B4">
            <w:pPr>
              <w:widowControl/>
              <w:snapToGrid w:val="0"/>
              <w:jc w:val="left"/>
              <w:textAlignment w:val="center"/>
              <w:rPr>
                <w:rFonts w:ascii="宋体" w:eastAsia="宋体" w:hAnsi="Arial" w:cs="Arial"/>
                <w:color w:val="000000"/>
                <w:sz w:val="16"/>
                <w:szCs w:val="16"/>
              </w:rPr>
            </w:pPr>
            <w:r>
              <w:rPr>
                <w:rFonts w:ascii="宋体" w:eastAsia="宋体" w:hAnsi="Arial" w:cs="Arial"/>
                <w:color w:val="000000"/>
                <w:kern w:val="0"/>
                <w:sz w:val="16"/>
                <w:szCs w:val="16"/>
                <w:lang w:bidi="ar"/>
              </w:rPr>
              <w:t>13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0FF6" w:rsidRDefault="003749B4">
            <w:pPr>
              <w:widowControl/>
              <w:snapToGrid w:val="0"/>
              <w:jc w:val="left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①</w:t>
            </w:r>
            <w:r>
              <w:rPr>
                <w:rStyle w:val="font51"/>
                <w:rFonts w:ascii="宋体" w:eastAsia="宋体"/>
                <w:sz w:val="16"/>
                <w:szCs w:val="16"/>
                <w:lang w:bidi="ar"/>
              </w:rPr>
              <w:t>GNSS</w:t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定位服务</w:t>
            </w:r>
            <w:r>
              <w:rPr>
                <w:rStyle w:val="font51"/>
                <w:rFonts w:ascii="宋体" w:eastAsia="宋体"/>
                <w:sz w:val="16"/>
                <w:szCs w:val="16"/>
                <w:lang w:bidi="ar"/>
              </w:rPr>
              <w:br/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②</w:t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业务</w:t>
            </w:r>
            <w:r>
              <w:rPr>
                <w:rStyle w:val="font51"/>
                <w:rFonts w:ascii="宋体" w:eastAsia="宋体"/>
                <w:sz w:val="16"/>
                <w:szCs w:val="16"/>
                <w:lang w:bidi="ar"/>
              </w:rPr>
              <w:t>APP</w:t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安装</w:t>
            </w:r>
            <w:r>
              <w:rPr>
                <w:rStyle w:val="font51"/>
                <w:rFonts w:ascii="宋体" w:eastAsia="宋体"/>
                <w:sz w:val="16"/>
                <w:szCs w:val="16"/>
                <w:lang w:bidi="ar"/>
              </w:rPr>
              <w:t>/</w:t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卸载</w:t>
            </w:r>
            <w:r>
              <w:rPr>
                <w:rStyle w:val="font51"/>
                <w:rFonts w:ascii="宋体" w:eastAsia="宋体"/>
                <w:sz w:val="16"/>
                <w:szCs w:val="16"/>
                <w:lang w:bidi="ar"/>
              </w:rPr>
              <w:t>/</w:t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版本管理</w:t>
            </w:r>
            <w:r>
              <w:rPr>
                <w:rStyle w:val="font51"/>
                <w:rFonts w:ascii="宋体" w:eastAsia="宋体"/>
                <w:sz w:val="16"/>
                <w:szCs w:val="16"/>
                <w:lang w:bidi="ar"/>
              </w:rPr>
              <w:br/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③</w:t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动态部署能力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0FF6" w:rsidRDefault="003749B4">
            <w:pPr>
              <w:widowControl/>
              <w:snapToGrid w:val="0"/>
              <w:jc w:val="left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①解决固件耦合问题，功能分层解耦，非致命错误操作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RTU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永远在线。</w:t>
            </w:r>
            <w:r>
              <w:rPr>
                <w:rStyle w:val="font51"/>
                <w:rFonts w:ascii="宋体" w:eastAsia="宋体"/>
                <w:sz w:val="16"/>
                <w:szCs w:val="16"/>
                <w:lang w:bidi="ar"/>
              </w:rPr>
              <w:br/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②</w:t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售后可远程部署</w:t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APP</w:t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，业务升级摆脱研发参与。</w:t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br/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③RTU</w:t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来料有基础系统，生产操作提效便捷。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0FF6" w:rsidRDefault="003749B4">
            <w:pPr>
              <w:widowControl/>
              <w:snapToGrid w:val="0"/>
              <w:jc w:val="left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生产、售后工作提效</w:t>
            </w:r>
          </w:p>
        </w:tc>
      </w:tr>
    </w:tbl>
    <w:p w:rsidR="00340FF6" w:rsidRDefault="003749B4" w:rsidP="00EE06E2">
      <w:pPr>
        <w:jc w:val="center"/>
      </w:pPr>
      <w:r>
        <w:rPr>
          <w:rFonts w:ascii="仿宋" w:eastAsia="仿宋" w:hAnsi="仿宋"/>
          <w:b/>
          <w:sz w:val="28"/>
        </w:rPr>
        <w:t>售后端价值分析</w:t>
      </w:r>
    </w:p>
    <w:p w:rsidR="00340FF6" w:rsidRDefault="003749B4">
      <w:pPr>
        <w:spacing w:line="440" w:lineRule="exact"/>
      </w:pPr>
      <w:r>
        <w:rPr>
          <w:rFonts w:ascii="仿宋" w:eastAsia="仿宋" w:hAnsi="仿宋"/>
          <w:sz w:val="24"/>
        </w:rPr>
        <w:t>BSP</w:t>
      </w:r>
      <w:r>
        <w:rPr>
          <w:rFonts w:ascii="仿宋" w:eastAsia="仿宋" w:hAnsi="仿宋"/>
          <w:sz w:val="24"/>
        </w:rPr>
        <w:t>迭代方案对售后端的核心价值在于：将售后从</w:t>
      </w:r>
      <w:r>
        <w:rPr>
          <w:rFonts w:ascii="仿宋" w:eastAsia="仿宋" w:hAnsi="仿宋"/>
          <w:sz w:val="24"/>
        </w:rPr>
        <w:t>"</w:t>
      </w:r>
      <w:r>
        <w:rPr>
          <w:rFonts w:ascii="仿宋" w:eastAsia="仿宋" w:hAnsi="仿宋"/>
          <w:sz w:val="24"/>
        </w:rPr>
        <w:t>被动等研发响应</w:t>
      </w:r>
      <w:r>
        <w:rPr>
          <w:rFonts w:ascii="仿宋" w:eastAsia="仿宋" w:hAnsi="仿宋"/>
          <w:sz w:val="24"/>
        </w:rPr>
        <w:t>"</w:t>
      </w:r>
      <w:r>
        <w:rPr>
          <w:rFonts w:ascii="仿宋" w:eastAsia="仿宋" w:hAnsi="仿宋"/>
          <w:sz w:val="24"/>
        </w:rPr>
        <w:t>转变为</w:t>
      </w:r>
      <w:r>
        <w:rPr>
          <w:rFonts w:ascii="仿宋" w:eastAsia="仿宋" w:hAnsi="仿宋"/>
          <w:sz w:val="24"/>
        </w:rPr>
        <w:t>"</w:t>
      </w:r>
      <w:r>
        <w:rPr>
          <w:rFonts w:ascii="仿宋" w:eastAsia="仿宋" w:hAnsi="仿宋"/>
          <w:sz w:val="24"/>
        </w:rPr>
        <w:t>主动定位</w:t>
      </w:r>
      <w:r>
        <w:rPr>
          <w:rFonts w:ascii="仿宋" w:eastAsia="仿宋" w:hAnsi="仿宋"/>
          <w:sz w:val="24"/>
        </w:rPr>
        <w:t>+</w:t>
      </w:r>
      <w:r>
        <w:rPr>
          <w:rFonts w:ascii="仿宋" w:eastAsia="仿宋" w:hAnsi="仿宋"/>
          <w:sz w:val="24"/>
        </w:rPr>
        <w:t>独立处理</w:t>
      </w:r>
      <w:r>
        <w:rPr>
          <w:rFonts w:ascii="仿宋" w:eastAsia="仿宋" w:hAnsi="仿宋"/>
          <w:sz w:val="24"/>
        </w:rPr>
        <w:t>"</w:t>
      </w:r>
      <w:r>
        <w:rPr>
          <w:rFonts w:ascii="仿宋" w:eastAsia="仿宋" w:hAnsi="仿宋"/>
          <w:sz w:val="24"/>
        </w:rPr>
        <w:t>，大幅降低研发售后工时占用，提升问题解决时效。</w:t>
      </w:r>
    </w:p>
    <w:tbl>
      <w:tblPr>
        <w:tblW w:w="9107" w:type="dxa"/>
        <w:jc w:val="center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4A0" w:firstRow="1" w:lastRow="0" w:firstColumn="1" w:lastColumn="0" w:noHBand="0" w:noVBand="1"/>
      </w:tblPr>
      <w:tblGrid>
        <w:gridCol w:w="737"/>
        <w:gridCol w:w="1416"/>
        <w:gridCol w:w="2676"/>
        <w:gridCol w:w="3139"/>
        <w:gridCol w:w="1139"/>
      </w:tblGrid>
      <w:tr w:rsidR="00340FF6">
        <w:trPr>
          <w:tblHeader/>
          <w:jc w:val="center"/>
        </w:trPr>
        <w:tc>
          <w:tcPr>
            <w:tcW w:w="737" w:type="dxa"/>
            <w:shd w:val="clear" w:color="auto" w:fill="2E75B6"/>
            <w:vAlign w:val="center"/>
          </w:tcPr>
          <w:p w:rsidR="00340FF6" w:rsidRDefault="003749B4">
            <w:pPr>
              <w:snapToGrid w:val="0"/>
              <w:jc w:val="center"/>
              <w:rPr>
                <w:rFonts w:ascii="仿宋" w:eastAsia="仿宋"/>
                <w:b/>
                <w:sz w:val="20"/>
              </w:rPr>
            </w:pPr>
            <w:r>
              <w:rPr>
                <w:rFonts w:ascii="仿宋" w:eastAsia="仿宋" w:hAnsi="仿宋"/>
                <w:b/>
                <w:color w:val="FFFFFF"/>
                <w:sz w:val="20"/>
              </w:rPr>
              <w:t>序号</w:t>
            </w:r>
          </w:p>
        </w:tc>
        <w:tc>
          <w:tcPr>
            <w:tcW w:w="1416" w:type="dxa"/>
            <w:shd w:val="clear" w:color="auto" w:fill="2E75B6"/>
            <w:vAlign w:val="center"/>
          </w:tcPr>
          <w:p w:rsidR="00340FF6" w:rsidRDefault="003749B4">
            <w:pPr>
              <w:snapToGrid w:val="0"/>
              <w:jc w:val="center"/>
              <w:rPr>
                <w:rFonts w:ascii="仿宋" w:eastAsia="仿宋"/>
                <w:b/>
                <w:sz w:val="20"/>
              </w:rPr>
            </w:pPr>
            <w:r>
              <w:rPr>
                <w:rFonts w:ascii="仿宋" w:eastAsia="仿宋" w:hAnsi="仿宋"/>
                <w:b/>
                <w:color w:val="FFFFFF"/>
                <w:sz w:val="20"/>
              </w:rPr>
              <w:t>价值维度</w:t>
            </w:r>
          </w:p>
        </w:tc>
        <w:tc>
          <w:tcPr>
            <w:tcW w:w="2676" w:type="dxa"/>
            <w:shd w:val="clear" w:color="auto" w:fill="2E75B6"/>
            <w:vAlign w:val="center"/>
          </w:tcPr>
          <w:p w:rsidR="00340FF6" w:rsidRDefault="003749B4">
            <w:pPr>
              <w:snapToGrid w:val="0"/>
              <w:jc w:val="center"/>
              <w:rPr>
                <w:rFonts w:ascii="仿宋" w:eastAsia="仿宋"/>
                <w:b/>
                <w:sz w:val="20"/>
              </w:rPr>
            </w:pPr>
            <w:r>
              <w:rPr>
                <w:rFonts w:ascii="仿宋" w:eastAsia="仿宋" w:hAnsi="仿宋"/>
                <w:b/>
                <w:color w:val="FFFFFF"/>
                <w:sz w:val="20"/>
              </w:rPr>
              <w:t>现状痛点</w:t>
            </w:r>
          </w:p>
        </w:tc>
        <w:tc>
          <w:tcPr>
            <w:tcW w:w="0" w:type="auto"/>
            <w:shd w:val="clear" w:color="auto" w:fill="2E75B6"/>
            <w:vAlign w:val="center"/>
          </w:tcPr>
          <w:p w:rsidR="00340FF6" w:rsidRDefault="003749B4">
            <w:pPr>
              <w:snapToGrid w:val="0"/>
              <w:jc w:val="center"/>
              <w:rPr>
                <w:rFonts w:ascii="仿宋" w:eastAsia="仿宋"/>
                <w:b/>
                <w:sz w:val="20"/>
              </w:rPr>
            </w:pPr>
            <w:r>
              <w:rPr>
                <w:rFonts w:ascii="仿宋" w:eastAsia="仿宋" w:hAnsi="仿宋"/>
                <w:b/>
                <w:color w:val="FFFFFF"/>
                <w:sz w:val="20"/>
              </w:rPr>
              <w:t>BSP</w:t>
            </w:r>
            <w:r>
              <w:rPr>
                <w:rFonts w:ascii="仿宋" w:eastAsia="仿宋" w:hAnsi="仿宋"/>
                <w:b/>
                <w:color w:val="FFFFFF"/>
                <w:sz w:val="20"/>
              </w:rPr>
              <w:t>迭代后</w:t>
            </w:r>
          </w:p>
        </w:tc>
        <w:tc>
          <w:tcPr>
            <w:tcW w:w="1139" w:type="dxa"/>
            <w:shd w:val="clear" w:color="auto" w:fill="2E75B6"/>
            <w:vAlign w:val="center"/>
          </w:tcPr>
          <w:p w:rsidR="00340FF6" w:rsidRDefault="003749B4">
            <w:pPr>
              <w:snapToGrid w:val="0"/>
              <w:jc w:val="center"/>
              <w:rPr>
                <w:rFonts w:ascii="仿宋" w:eastAsia="仿宋"/>
                <w:b/>
                <w:sz w:val="20"/>
              </w:rPr>
            </w:pPr>
            <w:r>
              <w:rPr>
                <w:rFonts w:ascii="仿宋" w:eastAsia="仿宋" w:hAnsi="仿宋"/>
                <w:b/>
                <w:color w:val="FFFFFF"/>
                <w:sz w:val="20"/>
              </w:rPr>
              <w:t>对应迭代</w:t>
            </w:r>
          </w:p>
        </w:tc>
      </w:tr>
      <w:tr w:rsidR="00340FF6">
        <w:trPr>
          <w:jc w:val="center"/>
        </w:trPr>
        <w:tc>
          <w:tcPr>
            <w:tcW w:w="737" w:type="dxa"/>
            <w:vAlign w:val="center"/>
          </w:tcPr>
          <w:p w:rsidR="00340FF6" w:rsidRDefault="003749B4">
            <w:pPr>
              <w:snapToGrid w:val="0"/>
              <w:jc w:val="center"/>
              <w:rPr>
                <w:rFonts w:ascii="仿宋" w:eastAsia="仿宋"/>
                <w:sz w:val="18"/>
              </w:rPr>
            </w:pPr>
            <w:r>
              <w:rPr>
                <w:rFonts w:ascii="仿宋" w:eastAsia="仿宋" w:hAnsi="仿宋"/>
                <w:sz w:val="18"/>
              </w:rPr>
              <w:t>1</w:t>
            </w:r>
          </w:p>
        </w:tc>
        <w:tc>
          <w:tcPr>
            <w:tcW w:w="1416" w:type="dxa"/>
            <w:vAlign w:val="center"/>
          </w:tcPr>
          <w:p w:rsidR="00340FF6" w:rsidRDefault="003749B4">
            <w:pPr>
              <w:snapToGrid w:val="0"/>
              <w:jc w:val="left"/>
              <w:rPr>
                <w:rFonts w:ascii="仿宋" w:eastAsia="仿宋"/>
                <w:sz w:val="18"/>
              </w:rPr>
            </w:pPr>
            <w:r>
              <w:rPr>
                <w:rFonts w:ascii="仿宋" w:eastAsia="仿宋" w:hAnsi="仿宋"/>
                <w:sz w:val="18"/>
              </w:rPr>
              <w:t>故障定位</w:t>
            </w:r>
          </w:p>
        </w:tc>
        <w:tc>
          <w:tcPr>
            <w:tcW w:w="2676" w:type="dxa"/>
            <w:vAlign w:val="center"/>
          </w:tcPr>
          <w:p w:rsidR="00340FF6" w:rsidRDefault="003749B4">
            <w:pPr>
              <w:snapToGrid w:val="0"/>
              <w:jc w:val="left"/>
              <w:rPr>
                <w:rFonts w:ascii="仿宋" w:eastAsia="仿宋"/>
                <w:sz w:val="18"/>
              </w:rPr>
            </w:pPr>
            <w:r>
              <w:rPr>
                <w:rFonts w:ascii="仿宋" w:eastAsia="仿宋" w:hAnsi="仿宋"/>
                <w:sz w:val="18"/>
              </w:rPr>
              <w:t>现场问题无从下手，全靠经验猜测</w:t>
            </w:r>
          </w:p>
        </w:tc>
        <w:tc>
          <w:tcPr>
            <w:tcW w:w="0" w:type="auto"/>
            <w:vAlign w:val="center"/>
          </w:tcPr>
          <w:p w:rsidR="00340FF6" w:rsidRDefault="003749B4">
            <w:pPr>
              <w:snapToGrid w:val="0"/>
              <w:jc w:val="center"/>
              <w:rPr>
                <w:rFonts w:ascii="仿宋" w:eastAsia="仿宋"/>
                <w:sz w:val="18"/>
              </w:rPr>
            </w:pPr>
            <w:r>
              <w:rPr>
                <w:rFonts w:ascii="仿宋" w:eastAsia="仿宋" w:hAnsi="仿宋"/>
                <w:sz w:val="18"/>
              </w:rPr>
              <w:t>WebUI</w:t>
            </w:r>
            <w:r>
              <w:rPr>
                <w:rFonts w:ascii="仿宋" w:eastAsia="仿宋" w:hAnsi="仿宋"/>
                <w:sz w:val="18"/>
              </w:rPr>
              <w:t>可视化</w:t>
            </w:r>
            <w:r>
              <w:rPr>
                <w:rFonts w:ascii="仿宋" w:eastAsia="仿宋" w:hAnsi="仿宋"/>
                <w:sz w:val="18"/>
              </w:rPr>
              <w:t>+</w:t>
            </w:r>
            <w:r>
              <w:rPr>
                <w:rFonts w:ascii="仿宋" w:eastAsia="仿宋" w:hAnsi="仿宋"/>
                <w:sz w:val="18"/>
              </w:rPr>
              <w:t>一键自检，</w:t>
            </w:r>
            <w:r>
              <w:rPr>
                <w:rFonts w:ascii="仿宋" w:eastAsia="仿宋" w:hAnsi="仿宋"/>
                <w:sz w:val="18"/>
              </w:rPr>
              <w:t>3</w:t>
            </w:r>
            <w:r>
              <w:rPr>
                <w:rFonts w:ascii="仿宋" w:eastAsia="仿宋" w:hAnsi="仿宋"/>
                <w:sz w:val="18"/>
              </w:rPr>
              <w:t>分钟定位故障源</w:t>
            </w:r>
          </w:p>
        </w:tc>
        <w:tc>
          <w:tcPr>
            <w:tcW w:w="1139" w:type="dxa"/>
            <w:vAlign w:val="center"/>
          </w:tcPr>
          <w:p w:rsidR="00340FF6" w:rsidRDefault="003749B4">
            <w:pPr>
              <w:snapToGrid w:val="0"/>
              <w:jc w:val="left"/>
              <w:rPr>
                <w:rFonts w:ascii="仿宋" w:eastAsia="仿宋"/>
                <w:sz w:val="18"/>
              </w:rPr>
            </w:pPr>
            <w:r>
              <w:rPr>
                <w:rFonts w:ascii="仿宋" w:eastAsia="仿宋" w:hAnsi="仿宋"/>
                <w:sz w:val="18"/>
              </w:rPr>
              <w:t>迭代</w:t>
            </w:r>
            <w:r>
              <w:rPr>
                <w:rFonts w:ascii="仿宋" w:eastAsia="仿宋" w:hAnsi="仿宋"/>
                <w:sz w:val="18"/>
              </w:rPr>
              <w:t>2</w:t>
            </w:r>
          </w:p>
        </w:tc>
      </w:tr>
      <w:tr w:rsidR="00340FF6">
        <w:trPr>
          <w:jc w:val="center"/>
        </w:trPr>
        <w:tc>
          <w:tcPr>
            <w:tcW w:w="737" w:type="dxa"/>
            <w:shd w:val="clear" w:color="auto" w:fill="F2F7FB"/>
            <w:vAlign w:val="center"/>
          </w:tcPr>
          <w:p w:rsidR="00340FF6" w:rsidRDefault="003749B4">
            <w:pPr>
              <w:snapToGrid w:val="0"/>
              <w:jc w:val="center"/>
              <w:rPr>
                <w:rFonts w:ascii="仿宋" w:eastAsia="仿宋"/>
                <w:sz w:val="18"/>
              </w:rPr>
            </w:pPr>
            <w:r>
              <w:rPr>
                <w:rFonts w:ascii="仿宋" w:eastAsia="仿宋" w:hAnsi="仿宋"/>
                <w:sz w:val="18"/>
              </w:rPr>
              <w:t>2</w:t>
            </w:r>
          </w:p>
        </w:tc>
        <w:tc>
          <w:tcPr>
            <w:tcW w:w="1416" w:type="dxa"/>
            <w:shd w:val="clear" w:color="auto" w:fill="F2F7FB"/>
            <w:vAlign w:val="center"/>
          </w:tcPr>
          <w:p w:rsidR="00340FF6" w:rsidRDefault="003749B4">
            <w:pPr>
              <w:snapToGrid w:val="0"/>
              <w:jc w:val="left"/>
              <w:rPr>
                <w:rFonts w:ascii="仿宋" w:eastAsia="仿宋"/>
                <w:sz w:val="18"/>
              </w:rPr>
            </w:pPr>
            <w:r>
              <w:rPr>
                <w:rFonts w:ascii="仿宋" w:eastAsia="仿宋" w:hAnsi="仿宋"/>
                <w:sz w:val="18"/>
              </w:rPr>
              <w:t>远程运维</w:t>
            </w:r>
          </w:p>
        </w:tc>
        <w:tc>
          <w:tcPr>
            <w:tcW w:w="2676" w:type="dxa"/>
            <w:shd w:val="clear" w:color="auto" w:fill="F2F7FB"/>
            <w:vAlign w:val="center"/>
          </w:tcPr>
          <w:p w:rsidR="00340FF6" w:rsidRDefault="003749B4">
            <w:pPr>
              <w:snapToGrid w:val="0"/>
              <w:jc w:val="left"/>
              <w:rPr>
                <w:rFonts w:ascii="仿宋" w:eastAsia="仿宋"/>
                <w:sz w:val="18"/>
              </w:rPr>
            </w:pPr>
            <w:r>
              <w:rPr>
                <w:rFonts w:ascii="仿宋" w:eastAsia="仿宋" w:hAnsi="仿宋"/>
                <w:sz w:val="18"/>
              </w:rPr>
              <w:t>必须现场出差，差旅成本高、响应慢</w:t>
            </w:r>
          </w:p>
        </w:tc>
        <w:tc>
          <w:tcPr>
            <w:tcW w:w="0" w:type="auto"/>
            <w:shd w:val="clear" w:color="auto" w:fill="F2F7FB"/>
            <w:vAlign w:val="center"/>
          </w:tcPr>
          <w:p w:rsidR="00340FF6" w:rsidRDefault="003749B4">
            <w:pPr>
              <w:snapToGrid w:val="0"/>
              <w:jc w:val="center"/>
              <w:rPr>
                <w:rFonts w:ascii="仿宋" w:eastAsia="仿宋"/>
                <w:sz w:val="18"/>
              </w:rPr>
            </w:pPr>
            <w:r>
              <w:rPr>
                <w:rFonts w:ascii="仿宋" w:eastAsia="仿宋" w:hAnsi="仿宋"/>
                <w:sz w:val="18"/>
              </w:rPr>
              <w:t>公网</w:t>
            </w:r>
            <w:r>
              <w:rPr>
                <w:rFonts w:ascii="仿宋" w:eastAsia="仿宋" w:hAnsi="仿宋"/>
                <w:sz w:val="18"/>
              </w:rPr>
              <w:t>SSH</w:t>
            </w:r>
            <w:r>
              <w:rPr>
                <w:rFonts w:ascii="仿宋" w:eastAsia="仿宋" w:hAnsi="仿宋"/>
                <w:sz w:val="18"/>
              </w:rPr>
              <w:t>通道</w:t>
            </w:r>
            <w:r>
              <w:rPr>
                <w:rFonts w:ascii="仿宋" w:eastAsia="仿宋" w:hAnsi="仿宋"/>
                <w:sz w:val="18"/>
              </w:rPr>
              <w:t>+WebSSH</w:t>
            </w:r>
            <w:r>
              <w:rPr>
                <w:rFonts w:ascii="仿宋" w:eastAsia="仿宋" w:hAnsi="仿宋"/>
                <w:sz w:val="18"/>
              </w:rPr>
              <w:t>，远程诊断处理</w:t>
            </w:r>
          </w:p>
        </w:tc>
        <w:tc>
          <w:tcPr>
            <w:tcW w:w="1139" w:type="dxa"/>
            <w:shd w:val="clear" w:color="auto" w:fill="F2F7FB"/>
            <w:vAlign w:val="center"/>
          </w:tcPr>
          <w:p w:rsidR="00340FF6" w:rsidRDefault="003749B4">
            <w:pPr>
              <w:snapToGrid w:val="0"/>
              <w:jc w:val="left"/>
              <w:rPr>
                <w:rFonts w:ascii="仿宋" w:eastAsia="仿宋"/>
                <w:sz w:val="18"/>
              </w:rPr>
            </w:pPr>
            <w:r>
              <w:rPr>
                <w:rFonts w:ascii="仿宋" w:eastAsia="仿宋" w:hAnsi="仿宋"/>
                <w:sz w:val="18"/>
              </w:rPr>
              <w:t>迭代</w:t>
            </w:r>
            <w:r>
              <w:rPr>
                <w:rFonts w:ascii="仿宋" w:eastAsia="仿宋" w:hAnsi="仿宋"/>
                <w:sz w:val="18"/>
              </w:rPr>
              <w:t>2</w:t>
            </w:r>
          </w:p>
        </w:tc>
      </w:tr>
      <w:tr w:rsidR="00340FF6">
        <w:trPr>
          <w:jc w:val="center"/>
        </w:trPr>
        <w:tc>
          <w:tcPr>
            <w:tcW w:w="737" w:type="dxa"/>
            <w:vAlign w:val="center"/>
          </w:tcPr>
          <w:p w:rsidR="00340FF6" w:rsidRDefault="003749B4">
            <w:pPr>
              <w:snapToGrid w:val="0"/>
              <w:jc w:val="center"/>
              <w:rPr>
                <w:rFonts w:ascii="仿宋" w:eastAsia="仿宋"/>
                <w:sz w:val="18"/>
              </w:rPr>
            </w:pPr>
            <w:r>
              <w:rPr>
                <w:rFonts w:ascii="仿宋" w:eastAsia="仿宋" w:hAnsi="仿宋"/>
                <w:sz w:val="18"/>
              </w:rPr>
              <w:t>3</w:t>
            </w:r>
          </w:p>
        </w:tc>
        <w:tc>
          <w:tcPr>
            <w:tcW w:w="1416" w:type="dxa"/>
            <w:vAlign w:val="center"/>
          </w:tcPr>
          <w:p w:rsidR="00340FF6" w:rsidRDefault="003749B4">
            <w:pPr>
              <w:snapToGrid w:val="0"/>
              <w:jc w:val="left"/>
              <w:rPr>
                <w:rFonts w:ascii="仿宋" w:eastAsia="仿宋"/>
                <w:sz w:val="18"/>
              </w:rPr>
            </w:pPr>
            <w:r>
              <w:rPr>
                <w:rFonts w:ascii="仿宋" w:eastAsia="仿宋" w:hAnsi="仿宋"/>
                <w:sz w:val="18"/>
              </w:rPr>
              <w:t>售后独立处理</w:t>
            </w:r>
          </w:p>
        </w:tc>
        <w:tc>
          <w:tcPr>
            <w:tcW w:w="2676" w:type="dxa"/>
            <w:vAlign w:val="center"/>
          </w:tcPr>
          <w:p w:rsidR="00340FF6" w:rsidRDefault="003749B4">
            <w:pPr>
              <w:snapToGrid w:val="0"/>
              <w:jc w:val="left"/>
              <w:rPr>
                <w:rFonts w:ascii="仿宋" w:eastAsia="仿宋"/>
                <w:sz w:val="18"/>
              </w:rPr>
            </w:pPr>
            <w:r>
              <w:rPr>
                <w:rFonts w:ascii="仿宋" w:eastAsia="仿宋" w:hAnsi="仿宋"/>
                <w:sz w:val="18"/>
              </w:rPr>
              <w:t>研发深度参与售后，售后无法独立闭环</w:t>
            </w:r>
          </w:p>
        </w:tc>
        <w:tc>
          <w:tcPr>
            <w:tcW w:w="0" w:type="auto"/>
            <w:vAlign w:val="center"/>
          </w:tcPr>
          <w:p w:rsidR="00340FF6" w:rsidRDefault="003749B4">
            <w:pPr>
              <w:snapToGrid w:val="0"/>
              <w:jc w:val="center"/>
              <w:rPr>
                <w:rFonts w:ascii="仿宋" w:eastAsia="仿宋"/>
                <w:sz w:val="18"/>
              </w:rPr>
            </w:pPr>
            <w:r>
              <w:rPr>
                <w:rFonts w:ascii="仿宋" w:eastAsia="仿宋" w:hAnsi="仿宋"/>
                <w:sz w:val="18"/>
              </w:rPr>
              <w:t>可视化界面</w:t>
            </w:r>
            <w:r>
              <w:rPr>
                <w:rFonts w:ascii="仿宋" w:eastAsia="仿宋" w:hAnsi="仿宋"/>
                <w:sz w:val="18"/>
              </w:rPr>
              <w:t>+</w:t>
            </w:r>
            <w:r>
              <w:rPr>
                <w:rFonts w:ascii="仿宋" w:eastAsia="仿宋" w:hAnsi="仿宋"/>
                <w:sz w:val="18"/>
              </w:rPr>
              <w:t>远程通道，售后独立闭环处理</w:t>
            </w:r>
          </w:p>
        </w:tc>
        <w:tc>
          <w:tcPr>
            <w:tcW w:w="1139" w:type="dxa"/>
            <w:vAlign w:val="center"/>
          </w:tcPr>
          <w:p w:rsidR="00340FF6" w:rsidRDefault="003749B4">
            <w:pPr>
              <w:snapToGrid w:val="0"/>
              <w:jc w:val="left"/>
              <w:rPr>
                <w:rFonts w:ascii="仿宋" w:eastAsia="仿宋"/>
                <w:sz w:val="18"/>
              </w:rPr>
            </w:pPr>
            <w:r>
              <w:rPr>
                <w:rFonts w:ascii="仿宋" w:eastAsia="仿宋" w:hAnsi="仿宋"/>
                <w:sz w:val="18"/>
              </w:rPr>
              <w:t>迭代</w:t>
            </w:r>
            <w:r>
              <w:rPr>
                <w:rFonts w:ascii="仿宋" w:eastAsia="仿宋" w:hAnsi="仿宋"/>
                <w:sz w:val="18"/>
              </w:rPr>
              <w:t>2</w:t>
            </w:r>
          </w:p>
        </w:tc>
      </w:tr>
      <w:tr w:rsidR="00340FF6">
        <w:trPr>
          <w:jc w:val="center"/>
        </w:trPr>
        <w:tc>
          <w:tcPr>
            <w:tcW w:w="737" w:type="dxa"/>
            <w:shd w:val="clear" w:color="auto" w:fill="F2F7FB"/>
            <w:vAlign w:val="center"/>
          </w:tcPr>
          <w:p w:rsidR="00340FF6" w:rsidRDefault="003749B4">
            <w:pPr>
              <w:snapToGrid w:val="0"/>
              <w:jc w:val="center"/>
              <w:rPr>
                <w:rFonts w:ascii="仿宋" w:eastAsia="仿宋"/>
                <w:sz w:val="18"/>
              </w:rPr>
            </w:pPr>
            <w:r>
              <w:rPr>
                <w:rFonts w:ascii="仿宋" w:eastAsia="仿宋" w:hAnsi="仿宋"/>
                <w:sz w:val="18"/>
              </w:rPr>
              <w:t>4</w:t>
            </w:r>
          </w:p>
        </w:tc>
        <w:tc>
          <w:tcPr>
            <w:tcW w:w="1416" w:type="dxa"/>
            <w:shd w:val="clear" w:color="auto" w:fill="F2F7FB"/>
            <w:vAlign w:val="center"/>
          </w:tcPr>
          <w:p w:rsidR="00340FF6" w:rsidRDefault="003749B4">
            <w:pPr>
              <w:snapToGrid w:val="0"/>
              <w:jc w:val="left"/>
              <w:rPr>
                <w:rFonts w:ascii="仿宋" w:eastAsia="仿宋"/>
                <w:sz w:val="18"/>
              </w:rPr>
            </w:pPr>
            <w:r>
              <w:rPr>
                <w:rFonts w:ascii="仿宋" w:eastAsia="仿宋" w:hAnsi="仿宋"/>
                <w:sz w:val="18"/>
              </w:rPr>
              <w:t>问题升级效率</w:t>
            </w:r>
          </w:p>
        </w:tc>
        <w:tc>
          <w:tcPr>
            <w:tcW w:w="2676" w:type="dxa"/>
            <w:shd w:val="clear" w:color="auto" w:fill="F2F7FB"/>
            <w:vAlign w:val="center"/>
          </w:tcPr>
          <w:p w:rsidR="00340FF6" w:rsidRDefault="003749B4">
            <w:pPr>
              <w:snapToGrid w:val="0"/>
              <w:jc w:val="left"/>
              <w:rPr>
                <w:rFonts w:ascii="仿宋" w:eastAsia="仿宋"/>
                <w:sz w:val="18"/>
              </w:rPr>
            </w:pPr>
            <w:r>
              <w:rPr>
                <w:rFonts w:ascii="仿宋" w:eastAsia="仿宋" w:hAnsi="仿宋"/>
                <w:sz w:val="18"/>
              </w:rPr>
              <w:t>现场日志分散，升级后定位慢</w:t>
            </w:r>
          </w:p>
        </w:tc>
        <w:tc>
          <w:tcPr>
            <w:tcW w:w="0" w:type="auto"/>
            <w:shd w:val="clear" w:color="auto" w:fill="F2F7FB"/>
            <w:vAlign w:val="center"/>
          </w:tcPr>
          <w:p w:rsidR="00340FF6" w:rsidRDefault="003749B4">
            <w:pPr>
              <w:snapToGrid w:val="0"/>
              <w:jc w:val="center"/>
              <w:rPr>
                <w:rFonts w:ascii="仿宋" w:eastAsia="仿宋"/>
                <w:sz w:val="18"/>
              </w:rPr>
            </w:pPr>
            <w:r>
              <w:rPr>
                <w:rFonts w:ascii="仿宋" w:eastAsia="仿宋" w:hAnsi="仿宋"/>
                <w:sz w:val="18"/>
              </w:rPr>
              <w:t>日志</w:t>
            </w:r>
            <w:r>
              <w:rPr>
                <w:rFonts w:ascii="仿宋" w:eastAsia="仿宋" w:hAnsi="仿宋"/>
                <w:sz w:val="18"/>
              </w:rPr>
              <w:t>+</w:t>
            </w:r>
            <w:r>
              <w:rPr>
                <w:rFonts w:ascii="仿宋" w:eastAsia="仿宋" w:hAnsi="仿宋"/>
                <w:sz w:val="18"/>
              </w:rPr>
              <w:t>状态集中查看，问题升级快速定位</w:t>
            </w:r>
          </w:p>
        </w:tc>
        <w:tc>
          <w:tcPr>
            <w:tcW w:w="1139" w:type="dxa"/>
            <w:shd w:val="clear" w:color="auto" w:fill="F2F7FB"/>
            <w:vAlign w:val="center"/>
          </w:tcPr>
          <w:p w:rsidR="00340FF6" w:rsidRDefault="003749B4">
            <w:pPr>
              <w:snapToGrid w:val="0"/>
              <w:jc w:val="left"/>
              <w:rPr>
                <w:rFonts w:ascii="仿宋" w:eastAsia="仿宋"/>
                <w:sz w:val="18"/>
              </w:rPr>
            </w:pPr>
            <w:r>
              <w:rPr>
                <w:rFonts w:ascii="仿宋" w:eastAsia="仿宋" w:hAnsi="仿宋"/>
                <w:sz w:val="18"/>
              </w:rPr>
              <w:t>迭代</w:t>
            </w:r>
            <w:r>
              <w:rPr>
                <w:rFonts w:ascii="仿宋" w:eastAsia="仿宋" w:hAnsi="仿宋"/>
                <w:sz w:val="18"/>
              </w:rPr>
              <w:t>2</w:t>
            </w:r>
          </w:p>
        </w:tc>
      </w:tr>
      <w:tr w:rsidR="00340FF6">
        <w:trPr>
          <w:jc w:val="center"/>
        </w:trPr>
        <w:tc>
          <w:tcPr>
            <w:tcW w:w="737" w:type="dxa"/>
            <w:vAlign w:val="center"/>
          </w:tcPr>
          <w:p w:rsidR="00340FF6" w:rsidRDefault="003749B4">
            <w:pPr>
              <w:snapToGrid w:val="0"/>
              <w:jc w:val="center"/>
              <w:rPr>
                <w:rFonts w:ascii="仿宋" w:eastAsia="仿宋"/>
                <w:sz w:val="18"/>
              </w:rPr>
            </w:pPr>
            <w:r>
              <w:rPr>
                <w:rFonts w:ascii="仿宋" w:eastAsia="仿宋" w:hAnsi="仿宋"/>
                <w:sz w:val="18"/>
              </w:rPr>
              <w:t>5</w:t>
            </w:r>
          </w:p>
        </w:tc>
        <w:tc>
          <w:tcPr>
            <w:tcW w:w="1416" w:type="dxa"/>
            <w:vAlign w:val="center"/>
          </w:tcPr>
          <w:p w:rsidR="00340FF6" w:rsidRDefault="003749B4">
            <w:pPr>
              <w:snapToGrid w:val="0"/>
              <w:jc w:val="left"/>
              <w:rPr>
                <w:rFonts w:ascii="仿宋" w:eastAsia="仿宋"/>
                <w:sz w:val="18"/>
              </w:rPr>
            </w:pPr>
            <w:r>
              <w:rPr>
                <w:rFonts w:ascii="仿宋" w:eastAsia="仿宋" w:hAnsi="仿宋"/>
                <w:sz w:val="18"/>
              </w:rPr>
              <w:t>业务升级部署</w:t>
            </w:r>
          </w:p>
        </w:tc>
        <w:tc>
          <w:tcPr>
            <w:tcW w:w="2676" w:type="dxa"/>
            <w:vAlign w:val="center"/>
          </w:tcPr>
          <w:p w:rsidR="00340FF6" w:rsidRDefault="003749B4">
            <w:pPr>
              <w:snapToGrid w:val="0"/>
              <w:jc w:val="left"/>
              <w:rPr>
                <w:rFonts w:ascii="仿宋" w:eastAsia="仿宋"/>
                <w:sz w:val="18"/>
              </w:rPr>
            </w:pPr>
            <w:r>
              <w:rPr>
                <w:rFonts w:ascii="仿宋" w:eastAsia="仿宋" w:hAnsi="仿宋"/>
                <w:sz w:val="18"/>
              </w:rPr>
              <w:t>固件整体更新，需研发介入</w:t>
            </w:r>
          </w:p>
        </w:tc>
        <w:tc>
          <w:tcPr>
            <w:tcW w:w="0" w:type="auto"/>
            <w:vAlign w:val="center"/>
          </w:tcPr>
          <w:p w:rsidR="00340FF6" w:rsidRDefault="003749B4">
            <w:pPr>
              <w:snapToGrid w:val="0"/>
              <w:jc w:val="center"/>
              <w:rPr>
                <w:rFonts w:ascii="仿宋" w:eastAsia="仿宋"/>
                <w:sz w:val="18"/>
              </w:rPr>
            </w:pPr>
            <w:r>
              <w:rPr>
                <w:rFonts w:ascii="仿宋" w:eastAsia="仿宋" w:hAnsi="仿宋"/>
                <w:sz w:val="18"/>
              </w:rPr>
              <w:t>售后远程部署</w:t>
            </w:r>
            <w:r>
              <w:rPr>
                <w:rFonts w:ascii="仿宋" w:eastAsia="仿宋" w:hAnsi="仿宋"/>
                <w:sz w:val="18"/>
              </w:rPr>
              <w:t>/</w:t>
            </w:r>
            <w:r>
              <w:rPr>
                <w:rFonts w:ascii="仿宋" w:eastAsia="仿宋" w:hAnsi="仿宋"/>
                <w:sz w:val="18"/>
              </w:rPr>
              <w:t>更新</w:t>
            </w:r>
            <w:r>
              <w:rPr>
                <w:rFonts w:ascii="仿宋" w:eastAsia="仿宋" w:hAnsi="仿宋"/>
                <w:sz w:val="18"/>
              </w:rPr>
              <w:t>APP</w:t>
            </w:r>
            <w:r>
              <w:rPr>
                <w:rFonts w:ascii="仿宋" w:eastAsia="仿宋" w:hAnsi="仿宋"/>
                <w:sz w:val="18"/>
              </w:rPr>
              <w:t>，无需研发介入</w:t>
            </w:r>
          </w:p>
        </w:tc>
        <w:tc>
          <w:tcPr>
            <w:tcW w:w="1139" w:type="dxa"/>
            <w:vAlign w:val="center"/>
          </w:tcPr>
          <w:p w:rsidR="00340FF6" w:rsidRDefault="003749B4">
            <w:pPr>
              <w:snapToGrid w:val="0"/>
              <w:jc w:val="left"/>
              <w:rPr>
                <w:rFonts w:ascii="仿宋" w:eastAsia="仿宋"/>
                <w:sz w:val="18"/>
              </w:rPr>
            </w:pPr>
            <w:r>
              <w:rPr>
                <w:rFonts w:ascii="仿宋" w:eastAsia="仿宋" w:hAnsi="仿宋"/>
                <w:sz w:val="18"/>
              </w:rPr>
              <w:t>迭代</w:t>
            </w:r>
            <w:r>
              <w:rPr>
                <w:rFonts w:ascii="仿宋" w:eastAsia="仿宋" w:hAnsi="仿宋"/>
                <w:sz w:val="18"/>
              </w:rPr>
              <w:t>3</w:t>
            </w:r>
          </w:p>
        </w:tc>
      </w:tr>
      <w:tr w:rsidR="00340FF6">
        <w:trPr>
          <w:jc w:val="center"/>
        </w:trPr>
        <w:tc>
          <w:tcPr>
            <w:tcW w:w="737" w:type="dxa"/>
            <w:shd w:val="clear" w:color="auto" w:fill="F2F7FB"/>
            <w:vAlign w:val="center"/>
          </w:tcPr>
          <w:p w:rsidR="00340FF6" w:rsidRDefault="003749B4">
            <w:pPr>
              <w:snapToGrid w:val="0"/>
              <w:jc w:val="center"/>
              <w:rPr>
                <w:rFonts w:ascii="仿宋" w:eastAsia="仿宋"/>
                <w:sz w:val="18"/>
              </w:rPr>
            </w:pPr>
            <w:r>
              <w:rPr>
                <w:rFonts w:ascii="仿宋" w:eastAsia="仿宋" w:hAnsi="仿宋"/>
                <w:sz w:val="18"/>
              </w:rPr>
              <w:t>6</w:t>
            </w:r>
          </w:p>
        </w:tc>
        <w:tc>
          <w:tcPr>
            <w:tcW w:w="1416" w:type="dxa"/>
            <w:shd w:val="clear" w:color="auto" w:fill="F2F7FB"/>
            <w:vAlign w:val="center"/>
          </w:tcPr>
          <w:p w:rsidR="00340FF6" w:rsidRDefault="003749B4">
            <w:pPr>
              <w:snapToGrid w:val="0"/>
              <w:jc w:val="left"/>
              <w:rPr>
                <w:rFonts w:ascii="仿宋" w:eastAsia="仿宋"/>
                <w:sz w:val="18"/>
              </w:rPr>
            </w:pPr>
            <w:r>
              <w:rPr>
                <w:rFonts w:ascii="仿宋" w:eastAsia="仿宋" w:hAnsi="仿宋"/>
                <w:sz w:val="18"/>
              </w:rPr>
              <w:t>操作容错</w:t>
            </w:r>
          </w:p>
        </w:tc>
        <w:tc>
          <w:tcPr>
            <w:tcW w:w="2676" w:type="dxa"/>
            <w:shd w:val="clear" w:color="auto" w:fill="F2F7FB"/>
            <w:vAlign w:val="center"/>
          </w:tcPr>
          <w:p w:rsidR="00340FF6" w:rsidRDefault="003749B4">
            <w:pPr>
              <w:snapToGrid w:val="0"/>
              <w:jc w:val="left"/>
              <w:rPr>
                <w:rFonts w:ascii="仿宋" w:eastAsia="仿宋"/>
                <w:sz w:val="18"/>
              </w:rPr>
            </w:pPr>
            <w:r>
              <w:rPr>
                <w:rFonts w:ascii="仿宋" w:eastAsia="仿宋" w:hAnsi="仿宋"/>
                <w:sz w:val="18"/>
              </w:rPr>
              <w:t>单个模块异常导致整机不可用</w:t>
            </w:r>
          </w:p>
        </w:tc>
        <w:tc>
          <w:tcPr>
            <w:tcW w:w="3139" w:type="dxa"/>
            <w:shd w:val="clear" w:color="auto" w:fill="F2F7FB"/>
            <w:vAlign w:val="center"/>
          </w:tcPr>
          <w:p w:rsidR="00340FF6" w:rsidRDefault="003749B4">
            <w:pPr>
              <w:snapToGrid w:val="0"/>
              <w:jc w:val="center"/>
              <w:rPr>
                <w:rFonts w:ascii="仿宋" w:eastAsia="仿宋"/>
                <w:sz w:val="18"/>
              </w:rPr>
            </w:pPr>
            <w:r>
              <w:rPr>
                <w:rFonts w:ascii="仿宋" w:eastAsia="仿宋" w:hAnsi="仿宋"/>
                <w:sz w:val="18"/>
              </w:rPr>
              <w:t>分层解耦，非致命操作不影响系统运行</w:t>
            </w:r>
          </w:p>
        </w:tc>
        <w:tc>
          <w:tcPr>
            <w:tcW w:w="1139" w:type="dxa"/>
            <w:shd w:val="clear" w:color="auto" w:fill="F2F7FB"/>
            <w:vAlign w:val="center"/>
          </w:tcPr>
          <w:p w:rsidR="00340FF6" w:rsidRDefault="003749B4">
            <w:pPr>
              <w:snapToGrid w:val="0"/>
              <w:jc w:val="left"/>
              <w:rPr>
                <w:rFonts w:ascii="仿宋" w:eastAsia="仿宋"/>
                <w:sz w:val="18"/>
              </w:rPr>
            </w:pPr>
            <w:r>
              <w:rPr>
                <w:rFonts w:ascii="仿宋" w:eastAsia="仿宋" w:hAnsi="仿宋"/>
                <w:sz w:val="18"/>
              </w:rPr>
              <w:t>迭代</w:t>
            </w:r>
            <w:r>
              <w:rPr>
                <w:rFonts w:ascii="仿宋" w:eastAsia="仿宋" w:hAnsi="仿宋"/>
                <w:sz w:val="18"/>
              </w:rPr>
              <w:t>1+3</w:t>
            </w:r>
          </w:p>
        </w:tc>
      </w:tr>
    </w:tbl>
    <w:p w:rsidR="00340FF6" w:rsidRDefault="003749B4" w:rsidP="00220083">
      <w:pPr>
        <w:spacing w:before="360"/>
        <w:jc w:val="center"/>
      </w:pPr>
      <w:r>
        <w:rPr>
          <w:rFonts w:ascii="仿宋" w:eastAsia="仿宋" w:hAnsi="仿宋"/>
          <w:b/>
          <w:sz w:val="28"/>
        </w:rPr>
        <w:t>客户端价值分析</w:t>
      </w:r>
    </w:p>
    <w:p w:rsidR="00340FF6" w:rsidRDefault="003749B4">
      <w:pPr>
        <w:spacing w:line="440" w:lineRule="exact"/>
      </w:pPr>
      <w:r>
        <w:rPr>
          <w:rFonts w:ascii="仿宋" w:eastAsia="仿宋" w:hAnsi="仿宋"/>
          <w:sz w:val="24"/>
        </w:rPr>
        <w:t>BSP</w:t>
      </w:r>
      <w:r>
        <w:rPr>
          <w:rFonts w:ascii="仿宋" w:eastAsia="仿宋" w:hAnsi="仿宋"/>
          <w:sz w:val="24"/>
        </w:rPr>
        <w:t>迭代方案对客户端的核心价值在于：设备更稳定、数据更完整、响应更快、用途可灵活切换，综合拥有成本显著降低。</w:t>
      </w:r>
    </w:p>
    <w:tbl>
      <w:tblPr>
        <w:tblW w:w="9249" w:type="dxa"/>
        <w:jc w:val="center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4A0" w:firstRow="1" w:lastRow="0" w:firstColumn="1" w:lastColumn="0" w:noHBand="0" w:noVBand="1"/>
      </w:tblPr>
      <w:tblGrid>
        <w:gridCol w:w="737"/>
        <w:gridCol w:w="1416"/>
        <w:gridCol w:w="2921"/>
        <w:gridCol w:w="3036"/>
        <w:gridCol w:w="1139"/>
      </w:tblGrid>
      <w:tr w:rsidR="00340FF6">
        <w:trPr>
          <w:tblHeader/>
          <w:jc w:val="center"/>
        </w:trPr>
        <w:tc>
          <w:tcPr>
            <w:tcW w:w="737" w:type="dxa"/>
            <w:shd w:val="clear" w:color="auto" w:fill="2E75B6"/>
            <w:vAlign w:val="center"/>
          </w:tcPr>
          <w:p w:rsidR="00340FF6" w:rsidRDefault="003749B4">
            <w:pPr>
              <w:snapToGrid w:val="0"/>
              <w:jc w:val="center"/>
              <w:rPr>
                <w:rFonts w:ascii="仿宋" w:eastAsia="仿宋"/>
                <w:b/>
                <w:sz w:val="20"/>
              </w:rPr>
            </w:pPr>
            <w:r>
              <w:rPr>
                <w:rFonts w:ascii="仿宋" w:eastAsia="仿宋" w:hAnsi="仿宋"/>
                <w:b/>
                <w:color w:val="FFFFFF"/>
                <w:sz w:val="20"/>
              </w:rPr>
              <w:t>序号</w:t>
            </w:r>
          </w:p>
        </w:tc>
        <w:tc>
          <w:tcPr>
            <w:tcW w:w="1416" w:type="dxa"/>
            <w:shd w:val="clear" w:color="auto" w:fill="2E75B6"/>
            <w:vAlign w:val="center"/>
          </w:tcPr>
          <w:p w:rsidR="00340FF6" w:rsidRDefault="003749B4">
            <w:pPr>
              <w:snapToGrid w:val="0"/>
              <w:jc w:val="center"/>
              <w:rPr>
                <w:rFonts w:ascii="仿宋" w:eastAsia="仿宋"/>
                <w:b/>
                <w:sz w:val="20"/>
              </w:rPr>
            </w:pPr>
            <w:r>
              <w:rPr>
                <w:rFonts w:ascii="仿宋" w:eastAsia="仿宋" w:hAnsi="仿宋"/>
                <w:b/>
                <w:color w:val="FFFFFF"/>
                <w:sz w:val="20"/>
              </w:rPr>
              <w:t>价值维度</w:t>
            </w:r>
          </w:p>
        </w:tc>
        <w:tc>
          <w:tcPr>
            <w:tcW w:w="0" w:type="auto"/>
            <w:shd w:val="clear" w:color="auto" w:fill="2E75B6"/>
            <w:vAlign w:val="center"/>
          </w:tcPr>
          <w:p w:rsidR="00340FF6" w:rsidRDefault="003749B4">
            <w:pPr>
              <w:snapToGrid w:val="0"/>
              <w:jc w:val="center"/>
              <w:rPr>
                <w:rFonts w:ascii="仿宋" w:eastAsia="仿宋"/>
                <w:b/>
                <w:sz w:val="20"/>
              </w:rPr>
            </w:pPr>
            <w:r>
              <w:rPr>
                <w:rFonts w:ascii="仿宋" w:eastAsia="仿宋" w:hAnsi="仿宋"/>
                <w:b/>
                <w:color w:val="FFFFFF"/>
                <w:sz w:val="20"/>
              </w:rPr>
              <w:t>现状痛点</w:t>
            </w:r>
          </w:p>
        </w:tc>
        <w:tc>
          <w:tcPr>
            <w:tcW w:w="3036" w:type="dxa"/>
            <w:shd w:val="clear" w:color="auto" w:fill="2E75B6"/>
            <w:vAlign w:val="center"/>
          </w:tcPr>
          <w:p w:rsidR="00340FF6" w:rsidRDefault="003749B4">
            <w:pPr>
              <w:snapToGrid w:val="0"/>
              <w:jc w:val="center"/>
              <w:rPr>
                <w:rFonts w:ascii="仿宋" w:eastAsia="仿宋"/>
                <w:b/>
                <w:sz w:val="20"/>
              </w:rPr>
            </w:pPr>
            <w:r>
              <w:rPr>
                <w:rFonts w:ascii="仿宋" w:eastAsia="仿宋" w:hAnsi="仿宋"/>
                <w:b/>
                <w:color w:val="FFFFFF"/>
                <w:sz w:val="20"/>
              </w:rPr>
              <w:t>BSP</w:t>
            </w:r>
            <w:r>
              <w:rPr>
                <w:rFonts w:ascii="仿宋" w:eastAsia="仿宋" w:hAnsi="仿宋"/>
                <w:b/>
                <w:color w:val="FFFFFF"/>
                <w:sz w:val="20"/>
              </w:rPr>
              <w:t>迭代后</w:t>
            </w:r>
          </w:p>
        </w:tc>
        <w:tc>
          <w:tcPr>
            <w:tcW w:w="1139" w:type="dxa"/>
            <w:shd w:val="clear" w:color="auto" w:fill="2E75B6"/>
            <w:vAlign w:val="center"/>
          </w:tcPr>
          <w:p w:rsidR="00340FF6" w:rsidRDefault="003749B4">
            <w:pPr>
              <w:snapToGrid w:val="0"/>
              <w:jc w:val="center"/>
              <w:rPr>
                <w:rFonts w:ascii="仿宋" w:eastAsia="仿宋"/>
                <w:b/>
                <w:sz w:val="20"/>
              </w:rPr>
            </w:pPr>
            <w:r>
              <w:rPr>
                <w:rFonts w:ascii="仿宋" w:eastAsia="仿宋" w:hAnsi="仿宋"/>
                <w:b/>
                <w:color w:val="FFFFFF"/>
                <w:sz w:val="20"/>
              </w:rPr>
              <w:t>对应迭代</w:t>
            </w:r>
          </w:p>
        </w:tc>
      </w:tr>
      <w:tr w:rsidR="00340FF6">
        <w:trPr>
          <w:jc w:val="center"/>
        </w:trPr>
        <w:tc>
          <w:tcPr>
            <w:tcW w:w="737" w:type="dxa"/>
            <w:vAlign w:val="center"/>
          </w:tcPr>
          <w:p w:rsidR="00340FF6" w:rsidRDefault="003749B4">
            <w:pPr>
              <w:snapToGrid w:val="0"/>
              <w:jc w:val="center"/>
              <w:rPr>
                <w:rFonts w:ascii="仿宋" w:eastAsia="仿宋"/>
                <w:sz w:val="18"/>
              </w:rPr>
            </w:pPr>
            <w:r>
              <w:rPr>
                <w:rFonts w:ascii="仿宋" w:eastAsia="仿宋" w:hAnsi="仿宋"/>
                <w:sz w:val="18"/>
              </w:rPr>
              <w:t>1</w:t>
            </w:r>
          </w:p>
        </w:tc>
        <w:tc>
          <w:tcPr>
            <w:tcW w:w="1416" w:type="dxa"/>
            <w:vAlign w:val="center"/>
          </w:tcPr>
          <w:p w:rsidR="00340FF6" w:rsidRDefault="003749B4">
            <w:pPr>
              <w:snapToGrid w:val="0"/>
              <w:jc w:val="center"/>
              <w:rPr>
                <w:rFonts w:ascii="仿宋" w:eastAsia="仿宋"/>
                <w:sz w:val="18"/>
              </w:rPr>
            </w:pPr>
            <w:r>
              <w:rPr>
                <w:rFonts w:ascii="仿宋" w:eastAsia="仿宋" w:hAnsi="仿宋"/>
                <w:sz w:val="18"/>
              </w:rPr>
              <w:t>设备在</w:t>
            </w:r>
            <w:bookmarkStart w:id="11" w:name="_GoBack"/>
            <w:bookmarkEnd w:id="11"/>
            <w:r>
              <w:rPr>
                <w:rFonts w:ascii="仿宋" w:eastAsia="仿宋" w:hAnsi="仿宋"/>
                <w:sz w:val="18"/>
              </w:rPr>
              <w:t>线率</w:t>
            </w:r>
          </w:p>
        </w:tc>
        <w:tc>
          <w:tcPr>
            <w:tcW w:w="0" w:type="auto"/>
            <w:vAlign w:val="center"/>
          </w:tcPr>
          <w:p w:rsidR="00340FF6" w:rsidRDefault="003749B4">
            <w:pPr>
              <w:snapToGrid w:val="0"/>
              <w:jc w:val="left"/>
              <w:rPr>
                <w:rFonts w:ascii="仿宋" w:eastAsia="仿宋"/>
                <w:sz w:val="18"/>
              </w:rPr>
            </w:pPr>
            <w:r>
              <w:rPr>
                <w:rFonts w:ascii="仿宋" w:eastAsia="仿宋" w:hAnsi="仿宋"/>
                <w:sz w:val="18"/>
              </w:rPr>
              <w:t>网络异常无法自恢复，频繁掉线</w:t>
            </w:r>
          </w:p>
        </w:tc>
        <w:tc>
          <w:tcPr>
            <w:tcW w:w="3036" w:type="dxa"/>
            <w:vAlign w:val="center"/>
          </w:tcPr>
          <w:p w:rsidR="00340FF6" w:rsidRDefault="003749B4">
            <w:pPr>
              <w:snapToGrid w:val="0"/>
              <w:jc w:val="left"/>
              <w:rPr>
                <w:rFonts w:ascii="仿宋" w:eastAsia="仿宋"/>
                <w:sz w:val="18"/>
              </w:rPr>
            </w:pPr>
            <w:r>
              <w:rPr>
                <w:rFonts w:ascii="仿宋" w:eastAsia="仿宋" w:hAnsi="仿宋"/>
                <w:sz w:val="18"/>
              </w:rPr>
              <w:t>网络自管理自恢复，异常自动拉起</w:t>
            </w:r>
          </w:p>
        </w:tc>
        <w:tc>
          <w:tcPr>
            <w:tcW w:w="1139" w:type="dxa"/>
            <w:vAlign w:val="center"/>
          </w:tcPr>
          <w:p w:rsidR="00340FF6" w:rsidRDefault="003749B4">
            <w:pPr>
              <w:snapToGrid w:val="0"/>
              <w:jc w:val="left"/>
              <w:rPr>
                <w:rFonts w:ascii="仿宋" w:eastAsia="仿宋"/>
                <w:sz w:val="18"/>
              </w:rPr>
            </w:pPr>
            <w:r>
              <w:rPr>
                <w:rFonts w:ascii="仿宋" w:eastAsia="仿宋" w:hAnsi="仿宋"/>
                <w:sz w:val="18"/>
              </w:rPr>
              <w:t>迭代</w:t>
            </w:r>
            <w:r>
              <w:rPr>
                <w:rFonts w:ascii="仿宋" w:eastAsia="仿宋" w:hAnsi="仿宋"/>
                <w:sz w:val="18"/>
              </w:rPr>
              <w:t>1</w:t>
            </w:r>
          </w:p>
        </w:tc>
      </w:tr>
      <w:tr w:rsidR="00340FF6">
        <w:trPr>
          <w:jc w:val="center"/>
        </w:trPr>
        <w:tc>
          <w:tcPr>
            <w:tcW w:w="737" w:type="dxa"/>
            <w:shd w:val="clear" w:color="auto" w:fill="F2F7FB"/>
            <w:vAlign w:val="center"/>
          </w:tcPr>
          <w:p w:rsidR="00340FF6" w:rsidRDefault="003749B4">
            <w:pPr>
              <w:snapToGrid w:val="0"/>
              <w:jc w:val="center"/>
              <w:rPr>
                <w:rFonts w:ascii="仿宋" w:eastAsia="仿宋"/>
                <w:sz w:val="18"/>
              </w:rPr>
            </w:pPr>
            <w:r>
              <w:rPr>
                <w:rFonts w:ascii="仿宋" w:eastAsia="仿宋" w:hAnsi="仿宋"/>
                <w:sz w:val="18"/>
              </w:rPr>
              <w:t>2</w:t>
            </w:r>
          </w:p>
        </w:tc>
        <w:tc>
          <w:tcPr>
            <w:tcW w:w="1416" w:type="dxa"/>
            <w:shd w:val="clear" w:color="auto" w:fill="F2F7FB"/>
            <w:vAlign w:val="center"/>
          </w:tcPr>
          <w:p w:rsidR="00340FF6" w:rsidRDefault="003749B4">
            <w:pPr>
              <w:snapToGrid w:val="0"/>
              <w:jc w:val="center"/>
              <w:rPr>
                <w:rFonts w:ascii="仿宋" w:eastAsia="仿宋"/>
                <w:sz w:val="18"/>
              </w:rPr>
            </w:pPr>
            <w:r>
              <w:rPr>
                <w:rFonts w:ascii="仿宋" w:eastAsia="仿宋" w:hAnsi="仿宋"/>
                <w:sz w:val="18"/>
              </w:rPr>
              <w:t>数据完整性</w:t>
            </w:r>
          </w:p>
        </w:tc>
        <w:tc>
          <w:tcPr>
            <w:tcW w:w="0" w:type="auto"/>
            <w:shd w:val="clear" w:color="auto" w:fill="F2F7FB"/>
            <w:vAlign w:val="center"/>
          </w:tcPr>
          <w:p w:rsidR="00340FF6" w:rsidRDefault="003749B4">
            <w:pPr>
              <w:snapToGrid w:val="0"/>
              <w:jc w:val="left"/>
              <w:rPr>
                <w:rFonts w:ascii="仿宋" w:eastAsia="仿宋"/>
                <w:sz w:val="18"/>
              </w:rPr>
            </w:pPr>
            <w:r>
              <w:rPr>
                <w:rFonts w:ascii="仿宋" w:eastAsia="仿宋" w:hAnsi="仿宋"/>
                <w:sz w:val="18"/>
              </w:rPr>
              <w:t>图片采集成功率低，时间不同步导致数据错乱</w:t>
            </w:r>
          </w:p>
        </w:tc>
        <w:tc>
          <w:tcPr>
            <w:tcW w:w="3036" w:type="dxa"/>
            <w:shd w:val="clear" w:color="auto" w:fill="F2F7FB"/>
            <w:vAlign w:val="center"/>
          </w:tcPr>
          <w:p w:rsidR="00340FF6" w:rsidRDefault="003749B4">
            <w:pPr>
              <w:snapToGrid w:val="0"/>
              <w:jc w:val="left"/>
              <w:rPr>
                <w:rFonts w:ascii="仿宋" w:eastAsia="仿宋"/>
                <w:sz w:val="18"/>
              </w:rPr>
            </w:pPr>
            <w:r>
              <w:rPr>
                <w:rFonts w:ascii="仿宋" w:eastAsia="仿宋" w:hAnsi="仿宋"/>
                <w:sz w:val="18"/>
              </w:rPr>
              <w:t>采集成功率</w:t>
            </w:r>
            <w:r>
              <w:rPr>
                <w:rFonts w:ascii="仿宋" w:eastAsia="仿宋" w:hAnsi="仿宋"/>
                <w:sz w:val="18"/>
              </w:rPr>
              <w:t>&gt;95%</w:t>
            </w:r>
            <w:r>
              <w:rPr>
                <w:rFonts w:ascii="仿宋" w:eastAsia="仿宋" w:hAnsi="仿宋"/>
                <w:sz w:val="18"/>
              </w:rPr>
              <w:t>，时间校准保障数据时序正确</w:t>
            </w:r>
          </w:p>
        </w:tc>
        <w:tc>
          <w:tcPr>
            <w:tcW w:w="1139" w:type="dxa"/>
            <w:shd w:val="clear" w:color="auto" w:fill="F2F7FB"/>
            <w:vAlign w:val="center"/>
          </w:tcPr>
          <w:p w:rsidR="00340FF6" w:rsidRDefault="003749B4">
            <w:pPr>
              <w:snapToGrid w:val="0"/>
              <w:jc w:val="left"/>
              <w:rPr>
                <w:rFonts w:ascii="仿宋" w:eastAsia="仿宋"/>
                <w:sz w:val="18"/>
              </w:rPr>
            </w:pPr>
            <w:r>
              <w:rPr>
                <w:rFonts w:ascii="仿宋" w:eastAsia="仿宋" w:hAnsi="仿宋"/>
                <w:sz w:val="18"/>
              </w:rPr>
              <w:t>迭代</w:t>
            </w:r>
            <w:r>
              <w:rPr>
                <w:rFonts w:ascii="仿宋" w:eastAsia="仿宋" w:hAnsi="仿宋"/>
                <w:sz w:val="18"/>
              </w:rPr>
              <w:t>1</w:t>
            </w:r>
          </w:p>
        </w:tc>
      </w:tr>
      <w:tr w:rsidR="00340FF6">
        <w:trPr>
          <w:jc w:val="center"/>
        </w:trPr>
        <w:tc>
          <w:tcPr>
            <w:tcW w:w="737" w:type="dxa"/>
            <w:vAlign w:val="center"/>
          </w:tcPr>
          <w:p w:rsidR="00340FF6" w:rsidRDefault="003749B4">
            <w:pPr>
              <w:snapToGrid w:val="0"/>
              <w:jc w:val="center"/>
              <w:rPr>
                <w:rFonts w:ascii="仿宋" w:eastAsia="仿宋"/>
                <w:sz w:val="18"/>
              </w:rPr>
            </w:pPr>
            <w:r>
              <w:rPr>
                <w:rFonts w:ascii="仿宋" w:eastAsia="仿宋" w:hAnsi="仿宋"/>
                <w:sz w:val="18"/>
              </w:rPr>
              <w:t>3</w:t>
            </w:r>
          </w:p>
        </w:tc>
        <w:tc>
          <w:tcPr>
            <w:tcW w:w="1416" w:type="dxa"/>
            <w:vAlign w:val="center"/>
          </w:tcPr>
          <w:p w:rsidR="00340FF6" w:rsidRDefault="003749B4">
            <w:pPr>
              <w:snapToGrid w:val="0"/>
              <w:jc w:val="center"/>
              <w:rPr>
                <w:rFonts w:ascii="仿宋" w:eastAsia="仿宋"/>
                <w:sz w:val="18"/>
              </w:rPr>
            </w:pPr>
            <w:r>
              <w:rPr>
                <w:rFonts w:ascii="仿宋" w:eastAsia="仿宋" w:hAnsi="仿宋"/>
                <w:sz w:val="18"/>
              </w:rPr>
              <w:t>响应时效</w:t>
            </w:r>
          </w:p>
        </w:tc>
        <w:tc>
          <w:tcPr>
            <w:tcW w:w="0" w:type="auto"/>
            <w:vAlign w:val="center"/>
          </w:tcPr>
          <w:p w:rsidR="00340FF6" w:rsidRDefault="003749B4">
            <w:pPr>
              <w:snapToGrid w:val="0"/>
              <w:jc w:val="left"/>
              <w:rPr>
                <w:rFonts w:ascii="仿宋" w:eastAsia="仿宋"/>
                <w:sz w:val="18"/>
              </w:rPr>
            </w:pPr>
            <w:r>
              <w:rPr>
                <w:rFonts w:ascii="仿宋" w:eastAsia="仿宋" w:hAnsi="仿宋"/>
                <w:sz w:val="18"/>
              </w:rPr>
              <w:t>故障需现场排查，恢复周期长</w:t>
            </w:r>
          </w:p>
        </w:tc>
        <w:tc>
          <w:tcPr>
            <w:tcW w:w="3036" w:type="dxa"/>
            <w:vAlign w:val="center"/>
          </w:tcPr>
          <w:p w:rsidR="00340FF6" w:rsidRDefault="003749B4">
            <w:pPr>
              <w:snapToGrid w:val="0"/>
              <w:jc w:val="left"/>
              <w:rPr>
                <w:rFonts w:ascii="仿宋" w:eastAsia="仿宋"/>
                <w:sz w:val="18"/>
              </w:rPr>
            </w:pPr>
            <w:r>
              <w:rPr>
                <w:rFonts w:ascii="仿宋" w:eastAsia="仿宋" w:hAnsi="仿宋"/>
                <w:sz w:val="18"/>
              </w:rPr>
              <w:t>远程诊断</w:t>
            </w:r>
            <w:r>
              <w:rPr>
                <w:rFonts w:ascii="仿宋" w:eastAsia="仿宋" w:hAnsi="仿宋"/>
                <w:sz w:val="18"/>
              </w:rPr>
              <w:t>+</w:t>
            </w:r>
            <w:r>
              <w:rPr>
                <w:rFonts w:ascii="仿宋" w:eastAsia="仿宋" w:hAnsi="仿宋"/>
                <w:sz w:val="18"/>
              </w:rPr>
              <w:t>远程部署，问题处理时效大幅提升</w:t>
            </w:r>
          </w:p>
        </w:tc>
        <w:tc>
          <w:tcPr>
            <w:tcW w:w="1139" w:type="dxa"/>
            <w:vAlign w:val="center"/>
          </w:tcPr>
          <w:p w:rsidR="00340FF6" w:rsidRDefault="003749B4">
            <w:pPr>
              <w:snapToGrid w:val="0"/>
              <w:jc w:val="left"/>
              <w:rPr>
                <w:rFonts w:ascii="仿宋" w:eastAsia="仿宋"/>
                <w:sz w:val="18"/>
              </w:rPr>
            </w:pPr>
            <w:r>
              <w:rPr>
                <w:rFonts w:ascii="仿宋" w:eastAsia="仿宋" w:hAnsi="仿宋"/>
                <w:sz w:val="18"/>
              </w:rPr>
              <w:t>迭代</w:t>
            </w:r>
            <w:r>
              <w:rPr>
                <w:rFonts w:ascii="仿宋" w:eastAsia="仿宋" w:hAnsi="仿宋"/>
                <w:sz w:val="18"/>
              </w:rPr>
              <w:t>2+3</w:t>
            </w:r>
          </w:p>
        </w:tc>
      </w:tr>
      <w:tr w:rsidR="00340FF6">
        <w:trPr>
          <w:jc w:val="center"/>
        </w:trPr>
        <w:tc>
          <w:tcPr>
            <w:tcW w:w="737" w:type="dxa"/>
            <w:shd w:val="clear" w:color="auto" w:fill="F2F7FB"/>
            <w:vAlign w:val="center"/>
          </w:tcPr>
          <w:p w:rsidR="00340FF6" w:rsidRDefault="003749B4">
            <w:pPr>
              <w:snapToGrid w:val="0"/>
              <w:jc w:val="center"/>
              <w:rPr>
                <w:rFonts w:ascii="仿宋" w:eastAsia="仿宋"/>
                <w:sz w:val="18"/>
              </w:rPr>
            </w:pPr>
            <w:r>
              <w:rPr>
                <w:rFonts w:ascii="仿宋" w:eastAsia="仿宋" w:hAnsi="仿宋"/>
                <w:sz w:val="18"/>
              </w:rPr>
              <w:t>4</w:t>
            </w:r>
          </w:p>
        </w:tc>
        <w:tc>
          <w:tcPr>
            <w:tcW w:w="1416" w:type="dxa"/>
            <w:shd w:val="clear" w:color="auto" w:fill="F2F7FB"/>
            <w:vAlign w:val="center"/>
          </w:tcPr>
          <w:p w:rsidR="00340FF6" w:rsidRDefault="003749B4">
            <w:pPr>
              <w:snapToGrid w:val="0"/>
              <w:jc w:val="center"/>
              <w:rPr>
                <w:rFonts w:ascii="仿宋" w:eastAsia="仿宋"/>
                <w:sz w:val="18"/>
              </w:rPr>
            </w:pPr>
            <w:r>
              <w:rPr>
                <w:rFonts w:ascii="仿宋" w:eastAsia="仿宋" w:hAnsi="仿宋"/>
                <w:sz w:val="18"/>
              </w:rPr>
              <w:t>用途灵活</w:t>
            </w:r>
          </w:p>
        </w:tc>
        <w:tc>
          <w:tcPr>
            <w:tcW w:w="0" w:type="auto"/>
            <w:shd w:val="clear" w:color="auto" w:fill="F2F7FB"/>
            <w:vAlign w:val="center"/>
          </w:tcPr>
          <w:p w:rsidR="00340FF6" w:rsidRDefault="003749B4">
            <w:pPr>
              <w:snapToGrid w:val="0"/>
              <w:jc w:val="left"/>
              <w:rPr>
                <w:rFonts w:ascii="仿宋" w:eastAsia="仿宋"/>
                <w:sz w:val="18"/>
              </w:rPr>
            </w:pPr>
            <w:r>
              <w:rPr>
                <w:rFonts w:ascii="仿宋" w:eastAsia="仿宋" w:hAnsi="仿宋"/>
                <w:sz w:val="18"/>
              </w:rPr>
              <w:t>固件耦合，切换业务需整体重刷</w:t>
            </w:r>
          </w:p>
        </w:tc>
        <w:tc>
          <w:tcPr>
            <w:tcW w:w="3036" w:type="dxa"/>
            <w:shd w:val="clear" w:color="auto" w:fill="F2F7FB"/>
            <w:vAlign w:val="center"/>
          </w:tcPr>
          <w:p w:rsidR="00340FF6" w:rsidRDefault="003749B4">
            <w:pPr>
              <w:snapToGrid w:val="0"/>
              <w:jc w:val="left"/>
              <w:rPr>
                <w:rFonts w:ascii="仿宋" w:eastAsia="仿宋"/>
                <w:sz w:val="18"/>
              </w:rPr>
            </w:pPr>
            <w:r>
              <w:rPr>
                <w:rFonts w:ascii="仿宋" w:eastAsia="仿宋" w:hAnsi="仿宋"/>
                <w:sz w:val="18"/>
              </w:rPr>
              <w:t>APP</w:t>
            </w:r>
            <w:r>
              <w:rPr>
                <w:rFonts w:ascii="仿宋" w:eastAsia="仿宋" w:hAnsi="仿宋"/>
                <w:sz w:val="18"/>
              </w:rPr>
              <w:t>动态安装卸载，一台设备灵活切换业务场景</w:t>
            </w:r>
          </w:p>
        </w:tc>
        <w:tc>
          <w:tcPr>
            <w:tcW w:w="1139" w:type="dxa"/>
            <w:shd w:val="clear" w:color="auto" w:fill="F2F7FB"/>
            <w:vAlign w:val="center"/>
          </w:tcPr>
          <w:p w:rsidR="00340FF6" w:rsidRDefault="003749B4">
            <w:pPr>
              <w:snapToGrid w:val="0"/>
              <w:jc w:val="left"/>
              <w:rPr>
                <w:rFonts w:ascii="仿宋" w:eastAsia="仿宋"/>
                <w:sz w:val="18"/>
              </w:rPr>
            </w:pPr>
            <w:r>
              <w:rPr>
                <w:rFonts w:ascii="仿宋" w:eastAsia="仿宋" w:hAnsi="仿宋"/>
                <w:sz w:val="18"/>
              </w:rPr>
              <w:t>迭代</w:t>
            </w:r>
            <w:r>
              <w:rPr>
                <w:rFonts w:ascii="仿宋" w:eastAsia="仿宋" w:hAnsi="仿宋"/>
                <w:sz w:val="18"/>
              </w:rPr>
              <w:t>3</w:t>
            </w:r>
          </w:p>
        </w:tc>
      </w:tr>
      <w:tr w:rsidR="00340FF6">
        <w:trPr>
          <w:jc w:val="center"/>
        </w:trPr>
        <w:tc>
          <w:tcPr>
            <w:tcW w:w="737" w:type="dxa"/>
            <w:vAlign w:val="center"/>
          </w:tcPr>
          <w:p w:rsidR="00340FF6" w:rsidRDefault="003749B4">
            <w:pPr>
              <w:snapToGrid w:val="0"/>
              <w:jc w:val="center"/>
              <w:rPr>
                <w:rFonts w:ascii="仿宋" w:eastAsia="仿宋"/>
                <w:sz w:val="18"/>
              </w:rPr>
            </w:pPr>
            <w:r>
              <w:rPr>
                <w:rFonts w:ascii="仿宋" w:eastAsia="仿宋" w:hAnsi="仿宋"/>
                <w:sz w:val="18"/>
              </w:rPr>
              <w:t>5</w:t>
            </w:r>
          </w:p>
        </w:tc>
        <w:tc>
          <w:tcPr>
            <w:tcW w:w="1416" w:type="dxa"/>
            <w:vAlign w:val="center"/>
          </w:tcPr>
          <w:p w:rsidR="00340FF6" w:rsidRDefault="003749B4">
            <w:pPr>
              <w:snapToGrid w:val="0"/>
              <w:jc w:val="center"/>
              <w:rPr>
                <w:rFonts w:ascii="仿宋" w:eastAsia="仿宋"/>
                <w:sz w:val="18"/>
              </w:rPr>
            </w:pPr>
            <w:r>
              <w:rPr>
                <w:rFonts w:ascii="仿宋" w:eastAsia="仿宋" w:hAnsi="仿宋"/>
                <w:sz w:val="18"/>
              </w:rPr>
              <w:t>定位可靠性</w:t>
            </w:r>
          </w:p>
        </w:tc>
        <w:tc>
          <w:tcPr>
            <w:tcW w:w="0" w:type="auto"/>
            <w:vAlign w:val="center"/>
          </w:tcPr>
          <w:p w:rsidR="00340FF6" w:rsidRDefault="003749B4">
            <w:pPr>
              <w:snapToGrid w:val="0"/>
              <w:jc w:val="left"/>
              <w:rPr>
                <w:rFonts w:ascii="仿宋" w:eastAsia="仿宋"/>
                <w:sz w:val="18"/>
              </w:rPr>
            </w:pPr>
            <w:r>
              <w:rPr>
                <w:rFonts w:ascii="仿宋" w:eastAsia="仿宋" w:hAnsi="仿宋"/>
                <w:sz w:val="18"/>
              </w:rPr>
              <w:t>定位功能偶发失效，数据不可靠</w:t>
            </w:r>
          </w:p>
        </w:tc>
        <w:tc>
          <w:tcPr>
            <w:tcW w:w="3036" w:type="dxa"/>
            <w:vAlign w:val="center"/>
          </w:tcPr>
          <w:p w:rsidR="00340FF6" w:rsidRDefault="003749B4">
            <w:pPr>
              <w:snapToGrid w:val="0"/>
              <w:jc w:val="left"/>
              <w:rPr>
                <w:rFonts w:ascii="仿宋" w:eastAsia="仿宋"/>
                <w:sz w:val="18"/>
              </w:rPr>
            </w:pPr>
            <w:r>
              <w:rPr>
                <w:rFonts w:ascii="仿宋" w:eastAsia="仿宋" w:hAnsi="仿宋"/>
                <w:sz w:val="18"/>
              </w:rPr>
              <w:t>独立</w:t>
            </w:r>
            <w:r>
              <w:rPr>
                <w:rFonts w:ascii="仿宋" w:eastAsia="仿宋" w:hAnsi="仿宋"/>
                <w:sz w:val="18"/>
              </w:rPr>
              <w:t>GNSS</w:t>
            </w:r>
            <w:r>
              <w:rPr>
                <w:rFonts w:ascii="仿宋" w:eastAsia="仿宋" w:hAnsi="仿宋"/>
                <w:sz w:val="18"/>
              </w:rPr>
              <w:t>服务，提供更稳定可靠的定位实现</w:t>
            </w:r>
          </w:p>
        </w:tc>
        <w:tc>
          <w:tcPr>
            <w:tcW w:w="1139" w:type="dxa"/>
            <w:vAlign w:val="center"/>
          </w:tcPr>
          <w:p w:rsidR="00340FF6" w:rsidRDefault="003749B4">
            <w:pPr>
              <w:snapToGrid w:val="0"/>
              <w:jc w:val="left"/>
              <w:rPr>
                <w:rFonts w:ascii="仿宋" w:eastAsia="仿宋"/>
                <w:sz w:val="18"/>
              </w:rPr>
            </w:pPr>
            <w:r>
              <w:rPr>
                <w:rFonts w:ascii="仿宋" w:eastAsia="仿宋" w:hAnsi="仿宋"/>
                <w:sz w:val="18"/>
              </w:rPr>
              <w:t>迭代</w:t>
            </w:r>
            <w:r>
              <w:rPr>
                <w:rFonts w:ascii="仿宋" w:eastAsia="仿宋" w:hAnsi="仿宋"/>
                <w:sz w:val="18"/>
              </w:rPr>
              <w:t>3</w:t>
            </w:r>
          </w:p>
        </w:tc>
      </w:tr>
      <w:tr w:rsidR="00340FF6">
        <w:trPr>
          <w:jc w:val="center"/>
        </w:trPr>
        <w:tc>
          <w:tcPr>
            <w:tcW w:w="737" w:type="dxa"/>
            <w:shd w:val="clear" w:color="auto" w:fill="F2F7FB"/>
            <w:vAlign w:val="center"/>
          </w:tcPr>
          <w:p w:rsidR="00340FF6" w:rsidRDefault="003749B4">
            <w:pPr>
              <w:snapToGrid w:val="0"/>
              <w:jc w:val="center"/>
              <w:rPr>
                <w:rFonts w:ascii="仿宋" w:eastAsia="仿宋"/>
                <w:sz w:val="18"/>
              </w:rPr>
            </w:pPr>
            <w:r>
              <w:rPr>
                <w:rFonts w:ascii="仿宋" w:eastAsia="仿宋" w:hAnsi="仿宋"/>
                <w:sz w:val="18"/>
              </w:rPr>
              <w:t>6</w:t>
            </w:r>
          </w:p>
        </w:tc>
        <w:tc>
          <w:tcPr>
            <w:tcW w:w="1416" w:type="dxa"/>
            <w:shd w:val="clear" w:color="auto" w:fill="F2F7FB"/>
            <w:vAlign w:val="center"/>
          </w:tcPr>
          <w:p w:rsidR="00340FF6" w:rsidRDefault="003749B4">
            <w:pPr>
              <w:snapToGrid w:val="0"/>
              <w:jc w:val="center"/>
              <w:rPr>
                <w:rFonts w:ascii="仿宋" w:eastAsia="仿宋"/>
                <w:sz w:val="18"/>
              </w:rPr>
            </w:pPr>
            <w:r>
              <w:rPr>
                <w:rFonts w:ascii="仿宋" w:eastAsia="仿宋" w:hAnsi="仿宋"/>
                <w:sz w:val="18"/>
              </w:rPr>
              <w:t>综合拥有成本</w:t>
            </w:r>
          </w:p>
        </w:tc>
        <w:tc>
          <w:tcPr>
            <w:tcW w:w="2921" w:type="dxa"/>
            <w:shd w:val="clear" w:color="auto" w:fill="F2F7FB"/>
            <w:vAlign w:val="center"/>
          </w:tcPr>
          <w:p w:rsidR="00340FF6" w:rsidRDefault="003749B4">
            <w:pPr>
              <w:snapToGrid w:val="0"/>
              <w:jc w:val="left"/>
              <w:rPr>
                <w:rFonts w:ascii="仿宋" w:eastAsia="仿宋"/>
                <w:sz w:val="18"/>
              </w:rPr>
            </w:pPr>
            <w:r>
              <w:rPr>
                <w:rFonts w:ascii="仿宋" w:eastAsia="仿宋" w:hAnsi="仿宋"/>
                <w:sz w:val="18"/>
              </w:rPr>
              <w:t>频繁出差</w:t>
            </w:r>
            <w:r>
              <w:rPr>
                <w:rFonts w:ascii="仿宋" w:eastAsia="仿宋" w:hAnsi="仿宋"/>
                <w:sz w:val="18"/>
              </w:rPr>
              <w:t>+</w:t>
            </w:r>
            <w:r>
              <w:rPr>
                <w:rFonts w:ascii="仿宋" w:eastAsia="仿宋" w:hAnsi="仿宋"/>
                <w:sz w:val="18"/>
              </w:rPr>
              <w:t>研发驻场，运维成本高</w:t>
            </w:r>
          </w:p>
        </w:tc>
        <w:tc>
          <w:tcPr>
            <w:tcW w:w="3036" w:type="dxa"/>
            <w:shd w:val="clear" w:color="auto" w:fill="F2F7FB"/>
            <w:vAlign w:val="center"/>
          </w:tcPr>
          <w:p w:rsidR="00340FF6" w:rsidRDefault="003749B4">
            <w:pPr>
              <w:snapToGrid w:val="0"/>
              <w:jc w:val="left"/>
              <w:rPr>
                <w:rFonts w:ascii="仿宋" w:eastAsia="仿宋"/>
                <w:sz w:val="18"/>
              </w:rPr>
            </w:pPr>
            <w:r>
              <w:rPr>
                <w:rFonts w:ascii="仿宋" w:eastAsia="仿宋" w:hAnsi="仿宋"/>
                <w:sz w:val="18"/>
              </w:rPr>
              <w:t>远程运维</w:t>
            </w:r>
            <w:r>
              <w:rPr>
                <w:rFonts w:ascii="仿宋" w:eastAsia="仿宋" w:hAnsi="仿宋"/>
                <w:sz w:val="18"/>
              </w:rPr>
              <w:t>+</w:t>
            </w:r>
            <w:r>
              <w:rPr>
                <w:rFonts w:ascii="仿宋" w:eastAsia="仿宋" w:hAnsi="仿宋"/>
                <w:sz w:val="18"/>
              </w:rPr>
              <w:t>售后独立处理，综合成本显著降低</w:t>
            </w:r>
          </w:p>
        </w:tc>
        <w:tc>
          <w:tcPr>
            <w:tcW w:w="1139" w:type="dxa"/>
            <w:shd w:val="clear" w:color="auto" w:fill="F2F7FB"/>
            <w:vAlign w:val="center"/>
          </w:tcPr>
          <w:p w:rsidR="00340FF6" w:rsidRDefault="003749B4">
            <w:pPr>
              <w:snapToGrid w:val="0"/>
              <w:jc w:val="left"/>
              <w:rPr>
                <w:rFonts w:ascii="仿宋" w:eastAsia="仿宋"/>
                <w:sz w:val="18"/>
              </w:rPr>
            </w:pPr>
            <w:r>
              <w:rPr>
                <w:rFonts w:ascii="仿宋" w:eastAsia="仿宋" w:hAnsi="仿宋"/>
                <w:sz w:val="18"/>
              </w:rPr>
              <w:t>迭代</w:t>
            </w:r>
            <w:r>
              <w:rPr>
                <w:rFonts w:ascii="仿宋" w:eastAsia="仿宋" w:hAnsi="仿宋"/>
                <w:sz w:val="18"/>
              </w:rPr>
              <w:t>1-3</w:t>
            </w:r>
          </w:p>
        </w:tc>
      </w:tr>
    </w:tbl>
    <w:p w:rsidR="00340FF6" w:rsidRDefault="00340FF6">
      <w:pPr>
        <w:rPr>
          <w:rFonts w:hint="eastAsia"/>
        </w:rPr>
      </w:pPr>
    </w:p>
    <w:sectPr w:rsidR="00340FF6">
      <w:pgSz w:w="11906" w:h="16838"/>
      <w:pgMar w:top="709" w:right="1800" w:bottom="993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49B4" w:rsidRDefault="003749B4" w:rsidP="009B799C">
      <w:r>
        <w:separator/>
      </w:r>
    </w:p>
  </w:endnote>
  <w:endnote w:type="continuationSeparator" w:id="0">
    <w:p w:rsidR="003749B4" w:rsidRDefault="003749B4" w:rsidP="009B79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49B4" w:rsidRDefault="003749B4" w:rsidP="009B799C">
      <w:r>
        <w:separator/>
      </w:r>
    </w:p>
  </w:footnote>
  <w:footnote w:type="continuationSeparator" w:id="0">
    <w:p w:rsidR="003749B4" w:rsidRDefault="003749B4" w:rsidP="009B79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0539C1"/>
    <w:multiLevelType w:val="multilevel"/>
    <w:tmpl w:val="440539C1"/>
    <w:lvl w:ilvl="0">
      <w:start w:val="1"/>
      <w:numFmt w:val="decimal"/>
      <w:lvlText w:val="%1，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656"/>
    <w:rsid w:val="00006BC9"/>
    <w:rsid w:val="00025CCA"/>
    <w:rsid w:val="000418D8"/>
    <w:rsid w:val="00043E35"/>
    <w:rsid w:val="00051B11"/>
    <w:rsid w:val="00072FBB"/>
    <w:rsid w:val="000821FF"/>
    <w:rsid w:val="00094568"/>
    <w:rsid w:val="000962C2"/>
    <w:rsid w:val="000E16FA"/>
    <w:rsid w:val="000E7FAE"/>
    <w:rsid w:val="000F42FD"/>
    <w:rsid w:val="0012071E"/>
    <w:rsid w:val="00127B9A"/>
    <w:rsid w:val="001671F6"/>
    <w:rsid w:val="0017376C"/>
    <w:rsid w:val="0018557E"/>
    <w:rsid w:val="001878E8"/>
    <w:rsid w:val="001919D7"/>
    <w:rsid w:val="00195DBC"/>
    <w:rsid w:val="001A04A7"/>
    <w:rsid w:val="001A2D08"/>
    <w:rsid w:val="001C0064"/>
    <w:rsid w:val="001C2F17"/>
    <w:rsid w:val="001D0BC3"/>
    <w:rsid w:val="001D7B2A"/>
    <w:rsid w:val="001F1CE8"/>
    <w:rsid w:val="001F3271"/>
    <w:rsid w:val="00202150"/>
    <w:rsid w:val="00210285"/>
    <w:rsid w:val="00214975"/>
    <w:rsid w:val="00220083"/>
    <w:rsid w:val="00266379"/>
    <w:rsid w:val="0029267A"/>
    <w:rsid w:val="0029686A"/>
    <w:rsid w:val="002A0ACD"/>
    <w:rsid w:val="002A77DD"/>
    <w:rsid w:val="002C0132"/>
    <w:rsid w:val="002D07EA"/>
    <w:rsid w:val="002D193E"/>
    <w:rsid w:val="002E62CF"/>
    <w:rsid w:val="002F4BBB"/>
    <w:rsid w:val="002F6C30"/>
    <w:rsid w:val="003030A9"/>
    <w:rsid w:val="00310A9D"/>
    <w:rsid w:val="00323614"/>
    <w:rsid w:val="00325702"/>
    <w:rsid w:val="00336333"/>
    <w:rsid w:val="0033735F"/>
    <w:rsid w:val="00337FDA"/>
    <w:rsid w:val="00340FF6"/>
    <w:rsid w:val="0034364B"/>
    <w:rsid w:val="003605FF"/>
    <w:rsid w:val="003749B4"/>
    <w:rsid w:val="00384640"/>
    <w:rsid w:val="003B742A"/>
    <w:rsid w:val="003D4EE1"/>
    <w:rsid w:val="00401A98"/>
    <w:rsid w:val="0040695D"/>
    <w:rsid w:val="00412C21"/>
    <w:rsid w:val="0042291A"/>
    <w:rsid w:val="0043512C"/>
    <w:rsid w:val="00435258"/>
    <w:rsid w:val="0046055B"/>
    <w:rsid w:val="00460958"/>
    <w:rsid w:val="004625BD"/>
    <w:rsid w:val="004679F9"/>
    <w:rsid w:val="004713FE"/>
    <w:rsid w:val="00476229"/>
    <w:rsid w:val="00483B8C"/>
    <w:rsid w:val="00496479"/>
    <w:rsid w:val="00496CB0"/>
    <w:rsid w:val="004C1065"/>
    <w:rsid w:val="004C502E"/>
    <w:rsid w:val="004D698D"/>
    <w:rsid w:val="004D6FBA"/>
    <w:rsid w:val="004E08A5"/>
    <w:rsid w:val="004E5416"/>
    <w:rsid w:val="00503126"/>
    <w:rsid w:val="00512417"/>
    <w:rsid w:val="00534363"/>
    <w:rsid w:val="0056531F"/>
    <w:rsid w:val="005849EE"/>
    <w:rsid w:val="0059387E"/>
    <w:rsid w:val="00595F9B"/>
    <w:rsid w:val="005977FD"/>
    <w:rsid w:val="005A5891"/>
    <w:rsid w:val="005B1A2E"/>
    <w:rsid w:val="005E3319"/>
    <w:rsid w:val="005E6CEF"/>
    <w:rsid w:val="0060476B"/>
    <w:rsid w:val="006117F2"/>
    <w:rsid w:val="00617529"/>
    <w:rsid w:val="006238DC"/>
    <w:rsid w:val="00642DA6"/>
    <w:rsid w:val="00644421"/>
    <w:rsid w:val="0065031F"/>
    <w:rsid w:val="00685B6F"/>
    <w:rsid w:val="00686E59"/>
    <w:rsid w:val="006A033B"/>
    <w:rsid w:val="006A5871"/>
    <w:rsid w:val="006B6664"/>
    <w:rsid w:val="006B780E"/>
    <w:rsid w:val="006C2B4C"/>
    <w:rsid w:val="006C3077"/>
    <w:rsid w:val="006C5D2F"/>
    <w:rsid w:val="00701330"/>
    <w:rsid w:val="00702B90"/>
    <w:rsid w:val="007049C6"/>
    <w:rsid w:val="00716754"/>
    <w:rsid w:val="00725540"/>
    <w:rsid w:val="00727DB8"/>
    <w:rsid w:val="00747B55"/>
    <w:rsid w:val="0075409E"/>
    <w:rsid w:val="007621CD"/>
    <w:rsid w:val="00763605"/>
    <w:rsid w:val="00783167"/>
    <w:rsid w:val="0078326A"/>
    <w:rsid w:val="007849D5"/>
    <w:rsid w:val="007A1113"/>
    <w:rsid w:val="007B4CE1"/>
    <w:rsid w:val="007D5823"/>
    <w:rsid w:val="007F68A2"/>
    <w:rsid w:val="00811974"/>
    <w:rsid w:val="00827142"/>
    <w:rsid w:val="00857E8B"/>
    <w:rsid w:val="00887828"/>
    <w:rsid w:val="008A291E"/>
    <w:rsid w:val="008B0CC0"/>
    <w:rsid w:val="008F0B72"/>
    <w:rsid w:val="00900763"/>
    <w:rsid w:val="00905216"/>
    <w:rsid w:val="0091188C"/>
    <w:rsid w:val="00932213"/>
    <w:rsid w:val="00950961"/>
    <w:rsid w:val="00952957"/>
    <w:rsid w:val="00960BD5"/>
    <w:rsid w:val="0097316F"/>
    <w:rsid w:val="009773D1"/>
    <w:rsid w:val="009A0610"/>
    <w:rsid w:val="009A2196"/>
    <w:rsid w:val="009B7318"/>
    <w:rsid w:val="009B799C"/>
    <w:rsid w:val="009C073D"/>
    <w:rsid w:val="009E14A7"/>
    <w:rsid w:val="009F1A61"/>
    <w:rsid w:val="009F3B80"/>
    <w:rsid w:val="00A01965"/>
    <w:rsid w:val="00A07DA9"/>
    <w:rsid w:val="00A12FEE"/>
    <w:rsid w:val="00A367CB"/>
    <w:rsid w:val="00A37175"/>
    <w:rsid w:val="00A451E4"/>
    <w:rsid w:val="00A54EB7"/>
    <w:rsid w:val="00A77513"/>
    <w:rsid w:val="00A842AA"/>
    <w:rsid w:val="00A87679"/>
    <w:rsid w:val="00AA137E"/>
    <w:rsid w:val="00AA6671"/>
    <w:rsid w:val="00AB69DA"/>
    <w:rsid w:val="00AC03ED"/>
    <w:rsid w:val="00AC156E"/>
    <w:rsid w:val="00AC3618"/>
    <w:rsid w:val="00AD6943"/>
    <w:rsid w:val="00AF7B9E"/>
    <w:rsid w:val="00B02133"/>
    <w:rsid w:val="00B05B00"/>
    <w:rsid w:val="00B11B63"/>
    <w:rsid w:val="00B120D0"/>
    <w:rsid w:val="00B15FA3"/>
    <w:rsid w:val="00B46200"/>
    <w:rsid w:val="00B60C46"/>
    <w:rsid w:val="00B61D16"/>
    <w:rsid w:val="00B653FE"/>
    <w:rsid w:val="00B66F48"/>
    <w:rsid w:val="00B7251F"/>
    <w:rsid w:val="00B869C0"/>
    <w:rsid w:val="00B93AA6"/>
    <w:rsid w:val="00B95692"/>
    <w:rsid w:val="00B971C7"/>
    <w:rsid w:val="00BA7C34"/>
    <w:rsid w:val="00BB2656"/>
    <w:rsid w:val="00BB6379"/>
    <w:rsid w:val="00BB70BC"/>
    <w:rsid w:val="00BC0D1E"/>
    <w:rsid w:val="00BE1C0C"/>
    <w:rsid w:val="00BF675B"/>
    <w:rsid w:val="00C154DB"/>
    <w:rsid w:val="00C17D29"/>
    <w:rsid w:val="00C3054D"/>
    <w:rsid w:val="00C330B3"/>
    <w:rsid w:val="00C415CA"/>
    <w:rsid w:val="00C554E7"/>
    <w:rsid w:val="00C6373A"/>
    <w:rsid w:val="00C648A0"/>
    <w:rsid w:val="00C678A2"/>
    <w:rsid w:val="00C702EA"/>
    <w:rsid w:val="00C736E5"/>
    <w:rsid w:val="00C74584"/>
    <w:rsid w:val="00C87684"/>
    <w:rsid w:val="00C93F5F"/>
    <w:rsid w:val="00C956A3"/>
    <w:rsid w:val="00CA76A0"/>
    <w:rsid w:val="00CB2708"/>
    <w:rsid w:val="00CC0BA9"/>
    <w:rsid w:val="00CC2469"/>
    <w:rsid w:val="00CC7DA8"/>
    <w:rsid w:val="00CD0254"/>
    <w:rsid w:val="00CF3C89"/>
    <w:rsid w:val="00CF7364"/>
    <w:rsid w:val="00D02A61"/>
    <w:rsid w:val="00D151CF"/>
    <w:rsid w:val="00D32A5D"/>
    <w:rsid w:val="00D75DDD"/>
    <w:rsid w:val="00D85942"/>
    <w:rsid w:val="00D86F60"/>
    <w:rsid w:val="00D87864"/>
    <w:rsid w:val="00D93972"/>
    <w:rsid w:val="00DA71CE"/>
    <w:rsid w:val="00DB5575"/>
    <w:rsid w:val="00DC50EE"/>
    <w:rsid w:val="00DD738A"/>
    <w:rsid w:val="00DE098F"/>
    <w:rsid w:val="00DE1977"/>
    <w:rsid w:val="00DE25CF"/>
    <w:rsid w:val="00DF0AD1"/>
    <w:rsid w:val="00E10AB8"/>
    <w:rsid w:val="00E20235"/>
    <w:rsid w:val="00E2051F"/>
    <w:rsid w:val="00E33882"/>
    <w:rsid w:val="00E36F46"/>
    <w:rsid w:val="00E42098"/>
    <w:rsid w:val="00E446DE"/>
    <w:rsid w:val="00E7773E"/>
    <w:rsid w:val="00E93073"/>
    <w:rsid w:val="00E97129"/>
    <w:rsid w:val="00EB2E2F"/>
    <w:rsid w:val="00EC6A41"/>
    <w:rsid w:val="00EC71BE"/>
    <w:rsid w:val="00ED1398"/>
    <w:rsid w:val="00EE06E2"/>
    <w:rsid w:val="00EE2DE8"/>
    <w:rsid w:val="00EE6CB0"/>
    <w:rsid w:val="00EE7152"/>
    <w:rsid w:val="00F0096D"/>
    <w:rsid w:val="00F019AC"/>
    <w:rsid w:val="00F166E7"/>
    <w:rsid w:val="00F22981"/>
    <w:rsid w:val="00F46DB4"/>
    <w:rsid w:val="00F57D66"/>
    <w:rsid w:val="00F80C58"/>
    <w:rsid w:val="00FB581B"/>
    <w:rsid w:val="00FB5E50"/>
    <w:rsid w:val="00FE4157"/>
    <w:rsid w:val="00FE71FC"/>
    <w:rsid w:val="02987B74"/>
    <w:rsid w:val="07955C1C"/>
    <w:rsid w:val="07C04D9F"/>
    <w:rsid w:val="16727AB0"/>
    <w:rsid w:val="17B71BCB"/>
    <w:rsid w:val="22AA3280"/>
    <w:rsid w:val="230A336A"/>
    <w:rsid w:val="2EC42C7A"/>
    <w:rsid w:val="2F271075"/>
    <w:rsid w:val="339C1209"/>
    <w:rsid w:val="39FE23D7"/>
    <w:rsid w:val="3C793F97"/>
    <w:rsid w:val="44D37FBC"/>
    <w:rsid w:val="4AD51E9B"/>
    <w:rsid w:val="589A12AD"/>
    <w:rsid w:val="5A026F22"/>
    <w:rsid w:val="5B152C85"/>
    <w:rsid w:val="670A1DD4"/>
    <w:rsid w:val="688D47A2"/>
    <w:rsid w:val="758F1B5A"/>
    <w:rsid w:val="775B5A6C"/>
    <w:rsid w:val="7B984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02367DBB-98BC-45E4-9A81-141B01765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character" w:customStyle="1" w:styleId="font71">
    <w:name w:val="font71"/>
    <w:basedOn w:val="a0"/>
    <w:qFormat/>
    <w:rPr>
      <w:rFonts w:ascii="宋体" w:eastAsia="宋体" w:hAnsi="宋体" w:cs="宋体" w:hint="eastAsia"/>
      <w:b/>
      <w:bCs/>
      <w:color w:val="1F4E79"/>
      <w:sz w:val="28"/>
      <w:szCs w:val="28"/>
      <w:u w:val="none"/>
    </w:rPr>
  </w:style>
  <w:style w:type="character" w:customStyle="1" w:styleId="font11">
    <w:name w:val="font11"/>
    <w:basedOn w:val="a0"/>
    <w:qFormat/>
    <w:rPr>
      <w:rFonts w:ascii="Arial" w:hAnsi="Arial" w:cs="Arial" w:hint="default"/>
      <w:b/>
      <w:bCs/>
      <w:color w:val="1F4E79"/>
      <w:sz w:val="28"/>
      <w:szCs w:val="28"/>
      <w:u w:val="none"/>
    </w:rPr>
  </w:style>
  <w:style w:type="character" w:customStyle="1" w:styleId="font61">
    <w:name w:val="font6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51">
    <w:name w:val="font51"/>
    <w:basedOn w:val="a0"/>
    <w:qFormat/>
    <w:rPr>
      <w:rFonts w:ascii="Arial" w:hAnsi="Arial" w:cs="Arial" w:hint="default"/>
      <w:color w:val="00000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5167F1A-C12B-49A5-B406-745CF67B6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5</Pages>
  <Words>764</Words>
  <Characters>4356</Characters>
  <Application>Microsoft Office Word</Application>
  <DocSecurity>0</DocSecurity>
  <Lines>36</Lines>
  <Paragraphs>10</Paragraphs>
  <ScaleCrop>false</ScaleCrop>
  <Company>P R C</Company>
  <LinksUpToDate>false</LinksUpToDate>
  <CharactersWithSpaces>5110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361</cp:revision>
  <cp:lastPrinted>2026-05-29T07:18:00Z</cp:lastPrinted>
  <dcterms:created xsi:type="dcterms:W3CDTF">2026-05-28T01:09:00Z</dcterms:created>
  <dcterms:modified xsi:type="dcterms:W3CDTF">2026-07-31T01:44:00Z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eyJoZGlkIjoiMzg5ODU1YWUyMGFmMzY4YzY2ZmIxNjFjMWFmNTdlMjciLCJ1c2VySWQiOiI4OTU2OTE2MDcifQ==</vt:lpwstr>
  </property>
  <property fmtid="{D5CDD505-2E9C-101B-9397-08002B2CF9AE}" pid="3" name="KSOProductBuildVer">
    <vt:lpwstr>2052-12.1.0.26895</vt:lpwstr>
  </property>
  <property fmtid="{D5CDD505-2E9C-101B-9397-08002B2CF9AE}" pid="4" name="ICV">
    <vt:lpwstr>681AAE1449984C7A9A91E8331C85CC85_12</vt:lpwstr>
  </property>
</Properties>
</file>